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0A45" w14:textId="77777777" w:rsidR="00756A6D" w:rsidRPr="00881B5B" w:rsidRDefault="00756A6D" w:rsidP="00756A6D">
      <w:pPr>
        <w:tabs>
          <w:tab w:val="left" w:pos="878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81B5B">
        <w:rPr>
          <w:rFonts w:ascii="Times New Roman" w:hAnsi="Times New Roman"/>
          <w:b/>
          <w:bCs/>
          <w:sz w:val="28"/>
          <w:szCs w:val="28"/>
        </w:rPr>
        <w:t>MUNICIPIUL SATU MARE</w:t>
      </w:r>
    </w:p>
    <w:p w14:paraId="3409C99E" w14:textId="53FC32BA" w:rsidR="00756A6D" w:rsidRPr="00881B5B" w:rsidRDefault="00756A6D" w:rsidP="00756A6D">
      <w:pPr>
        <w:tabs>
          <w:tab w:val="left" w:pos="878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81B5B">
        <w:rPr>
          <w:rFonts w:ascii="Times New Roman" w:hAnsi="Times New Roman"/>
          <w:b/>
          <w:bCs/>
          <w:sz w:val="28"/>
          <w:szCs w:val="28"/>
        </w:rPr>
        <w:t xml:space="preserve">CABINET </w:t>
      </w:r>
      <w:r w:rsidR="004605CF">
        <w:rPr>
          <w:rFonts w:ascii="Times New Roman" w:hAnsi="Times New Roman"/>
          <w:b/>
          <w:bCs/>
          <w:sz w:val="28"/>
          <w:szCs w:val="28"/>
        </w:rPr>
        <w:t>VICE</w:t>
      </w:r>
      <w:r w:rsidRPr="00881B5B">
        <w:rPr>
          <w:rFonts w:ascii="Times New Roman" w:hAnsi="Times New Roman"/>
          <w:b/>
          <w:bCs/>
          <w:sz w:val="28"/>
          <w:szCs w:val="28"/>
        </w:rPr>
        <w:t>PRIMAR</w:t>
      </w:r>
      <w:r w:rsidRPr="00881B5B"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</w:p>
    <w:p w14:paraId="76886FFD" w14:textId="6FAADE2F" w:rsidR="00756A6D" w:rsidRPr="00881B5B" w:rsidRDefault="00756A6D" w:rsidP="00756A6D">
      <w:pPr>
        <w:spacing w:line="36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881B5B">
        <w:rPr>
          <w:rFonts w:ascii="Times New Roman" w:hAnsi="Times New Roman"/>
          <w:b/>
          <w:bCs/>
          <w:sz w:val="28"/>
          <w:szCs w:val="28"/>
        </w:rPr>
        <w:t>Nr</w:t>
      </w:r>
      <w:r w:rsidR="00A64158" w:rsidRPr="00881B5B">
        <w:rPr>
          <w:rFonts w:ascii="Times New Roman" w:hAnsi="Times New Roman"/>
          <w:b/>
          <w:bCs/>
          <w:sz w:val="28"/>
          <w:szCs w:val="28"/>
        </w:rPr>
        <w:t>.</w:t>
      </w:r>
      <w:r w:rsidR="00F400EC" w:rsidRPr="00F400EC">
        <w:rPr>
          <w:sz w:val="28"/>
          <w:szCs w:val="28"/>
        </w:rPr>
        <w:t xml:space="preserve"> </w:t>
      </w:r>
      <w:r w:rsidR="00F400EC" w:rsidRPr="00F400EC">
        <w:rPr>
          <w:rFonts w:ascii="Times New Roman" w:hAnsi="Times New Roman"/>
          <w:b/>
          <w:bCs/>
          <w:sz w:val="28"/>
          <w:szCs w:val="28"/>
        </w:rPr>
        <w:t>28955/20.05.</w:t>
      </w:r>
      <w:r w:rsidR="00F400EC" w:rsidRPr="00F400EC">
        <w:rPr>
          <w:rFonts w:ascii="Times New Roman" w:hAnsi="Times New Roman"/>
          <w:b/>
          <w:bCs/>
          <w:sz w:val="28"/>
          <w:szCs w:val="28"/>
          <w:lang w:val="fr-FR"/>
        </w:rPr>
        <w:t>2021</w:t>
      </w:r>
    </w:p>
    <w:p w14:paraId="6B3D2296" w14:textId="77777777" w:rsidR="00756A6D" w:rsidRPr="00881B5B" w:rsidRDefault="00756A6D" w:rsidP="00756A6D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75DCB87" w14:textId="76E306F0" w:rsidR="00756A6D" w:rsidRPr="00881B5B" w:rsidRDefault="00756A6D" w:rsidP="00756A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1B5B">
        <w:rPr>
          <w:rFonts w:ascii="Times New Roman" w:hAnsi="Times New Roman"/>
          <w:sz w:val="28"/>
          <w:szCs w:val="28"/>
        </w:rPr>
        <w:tab/>
      </w:r>
      <w:r w:rsidRPr="00881B5B">
        <w:rPr>
          <w:rFonts w:ascii="Times New Roman" w:hAnsi="Times New Roman"/>
          <w:bCs/>
          <w:color w:val="000000"/>
          <w:sz w:val="28"/>
          <w:szCs w:val="28"/>
        </w:rPr>
        <w:t xml:space="preserve">În temeiul prevederilor art. 136 alin. (1) din Ordonanța de Urgență a Guvernului nr. 57/2019 privind Codul administrativ, îmi exprim inițiativa în promovarea unui proiect de hotărâre având ca obiect </w:t>
      </w:r>
      <w:r w:rsidRPr="00881B5B">
        <w:rPr>
          <w:rFonts w:ascii="Times New Roman" w:hAnsi="Times New Roman"/>
          <w:sz w:val="28"/>
          <w:szCs w:val="28"/>
        </w:rPr>
        <w:t>”aprobarea listei de priorități pentru anul 202</w:t>
      </w:r>
      <w:r w:rsidR="004605CF">
        <w:rPr>
          <w:rFonts w:ascii="Times New Roman" w:hAnsi="Times New Roman"/>
          <w:sz w:val="28"/>
          <w:szCs w:val="28"/>
        </w:rPr>
        <w:t>1</w:t>
      </w:r>
      <w:r w:rsidRPr="00881B5B">
        <w:rPr>
          <w:rFonts w:ascii="Times New Roman" w:hAnsi="Times New Roman"/>
          <w:sz w:val="28"/>
          <w:szCs w:val="28"/>
        </w:rPr>
        <w:t xml:space="preserve">, în vederea repartizării prin închiriere a locuințelor din fondul locativ de stat” </w:t>
      </w:r>
    </w:p>
    <w:p w14:paraId="2364C111" w14:textId="77E2C27C" w:rsidR="00756A6D" w:rsidRPr="00881B5B" w:rsidRDefault="00756A6D" w:rsidP="00756A6D">
      <w:pPr>
        <w:spacing w:line="288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B4F644B" w14:textId="77777777" w:rsidR="00756A6D" w:rsidRPr="00881B5B" w:rsidRDefault="00756A6D" w:rsidP="00756A6D">
      <w:pPr>
        <w:spacing w:line="288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81B5B">
        <w:rPr>
          <w:rFonts w:ascii="Times New Roman" w:hAnsi="Times New Roman"/>
          <w:bCs/>
          <w:color w:val="000000"/>
          <w:sz w:val="28"/>
          <w:szCs w:val="28"/>
        </w:rPr>
        <w:t>În susținerea căruia formulez prezentul</w:t>
      </w:r>
    </w:p>
    <w:p w14:paraId="5FC77726" w14:textId="77777777" w:rsidR="00756A6D" w:rsidRPr="00881B5B" w:rsidRDefault="00756A6D" w:rsidP="00756A6D">
      <w:pPr>
        <w:tabs>
          <w:tab w:val="left" w:pos="0"/>
          <w:tab w:val="left" w:pos="142"/>
        </w:tabs>
        <w:spacing w:line="288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0232C7D9" w14:textId="77777777" w:rsidR="00756A6D" w:rsidRPr="00881B5B" w:rsidRDefault="00756A6D" w:rsidP="00756A6D">
      <w:pPr>
        <w:tabs>
          <w:tab w:val="left" w:pos="0"/>
        </w:tabs>
        <w:spacing w:line="28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81B5B">
        <w:rPr>
          <w:rFonts w:ascii="Times New Roman" w:hAnsi="Times New Roman"/>
          <w:b/>
          <w:color w:val="000000"/>
          <w:sz w:val="28"/>
          <w:szCs w:val="28"/>
        </w:rPr>
        <w:t>REFERAT DE APROBARE</w:t>
      </w:r>
    </w:p>
    <w:p w14:paraId="2B3A95A7" w14:textId="7129778B" w:rsidR="00756A6D" w:rsidRPr="00881B5B" w:rsidRDefault="00756A6D" w:rsidP="00756A6D">
      <w:pPr>
        <w:pStyle w:val="BodyText"/>
        <w:rPr>
          <w:rFonts w:ascii="Times New Roman" w:hAnsi="Times New Roman"/>
          <w:sz w:val="28"/>
          <w:szCs w:val="28"/>
        </w:rPr>
      </w:pPr>
    </w:p>
    <w:p w14:paraId="5EDBF3AD" w14:textId="77777777" w:rsidR="00756A6D" w:rsidRPr="00881B5B" w:rsidRDefault="00756A6D" w:rsidP="00756A6D">
      <w:pPr>
        <w:pStyle w:val="BodyText"/>
        <w:rPr>
          <w:rFonts w:ascii="Times New Roman" w:hAnsi="Times New Roman"/>
          <w:sz w:val="28"/>
          <w:szCs w:val="28"/>
        </w:rPr>
      </w:pPr>
    </w:p>
    <w:p w14:paraId="7967B00C" w14:textId="77777777" w:rsidR="00756A6D" w:rsidRPr="00881B5B" w:rsidRDefault="00756A6D" w:rsidP="00756A6D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1B5B">
        <w:rPr>
          <w:rFonts w:ascii="Times New Roman" w:hAnsi="Times New Roman"/>
          <w:sz w:val="28"/>
          <w:szCs w:val="28"/>
        </w:rPr>
        <w:t xml:space="preserve">În conformitate cu prevederile art. 30 </w:t>
      </w:r>
      <w:bookmarkStart w:id="0" w:name="_Hlk485889050"/>
      <w:r w:rsidRPr="00881B5B">
        <w:rPr>
          <w:rFonts w:ascii="Times New Roman" w:hAnsi="Times New Roman"/>
          <w:sz w:val="28"/>
          <w:szCs w:val="28"/>
        </w:rPr>
        <w:t xml:space="preserve">alin. (1) din Hotărârea Guvernului nr. 1275/2000 </w:t>
      </w:r>
      <w:bookmarkEnd w:id="0"/>
      <w:r w:rsidRPr="00881B5B">
        <w:rPr>
          <w:rFonts w:ascii="Times New Roman" w:hAnsi="Times New Roman"/>
          <w:sz w:val="28"/>
          <w:szCs w:val="28"/>
        </w:rPr>
        <w:t xml:space="preserve">privind aprobarea Normelor metodologice pentru punerea în aplicare a prevederilor Legii locuinței nr. 114/1996, republicată, cu modificările </w:t>
      </w:r>
      <w:proofErr w:type="spellStart"/>
      <w:r w:rsidRPr="00881B5B">
        <w:rPr>
          <w:rFonts w:ascii="Times New Roman" w:hAnsi="Times New Roman"/>
          <w:sz w:val="28"/>
          <w:szCs w:val="28"/>
        </w:rPr>
        <w:t>şi</w:t>
      </w:r>
      <w:proofErr w:type="spellEnd"/>
      <w:r w:rsidRPr="00881B5B">
        <w:rPr>
          <w:rFonts w:ascii="Times New Roman" w:hAnsi="Times New Roman"/>
          <w:sz w:val="28"/>
          <w:szCs w:val="28"/>
        </w:rPr>
        <w:t xml:space="preserve"> completările ulterioare, pentru soluționarea cererilor privind repartizarea unei locuințe cu chirie din fondul locativ de stat, autoritățile administrației publice locale asigură măsurile necesare pentru luarea în evidență a solicitărilor primite și analizarea acestora în comisiile sociale constituite la nivelul consiliului local.</w:t>
      </w:r>
    </w:p>
    <w:p w14:paraId="19D9B7FE" w14:textId="15A06694" w:rsidR="00756A6D" w:rsidRPr="00881B5B" w:rsidRDefault="00756A6D" w:rsidP="00756A6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5B">
        <w:rPr>
          <w:rFonts w:ascii="Times New Roman" w:hAnsi="Times New Roman"/>
          <w:sz w:val="28"/>
          <w:szCs w:val="28"/>
        </w:rPr>
        <w:t xml:space="preserve">Prin Hotărârea Consiliului Local al municipiului Satu Mare nr. 212/30.10.2014 au fost aprobate criteriile de repartizare a locuințelor cu chirie din fondul locativ aflat în patrimoniul Municipiului Satu Mare. </w:t>
      </w:r>
    </w:p>
    <w:p w14:paraId="1AAE6E5A" w14:textId="42653E7E" w:rsidR="00756A6D" w:rsidRDefault="00756A6D" w:rsidP="00756A6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5B">
        <w:rPr>
          <w:rFonts w:ascii="Times New Roman" w:hAnsi="Times New Roman"/>
          <w:sz w:val="28"/>
          <w:szCs w:val="28"/>
        </w:rPr>
        <w:t xml:space="preserve">Având în vedere că prin Dispoziția Primarului nr. </w:t>
      </w:r>
      <w:r w:rsidR="00F400EC" w:rsidRPr="00F400EC">
        <w:rPr>
          <w:rFonts w:ascii="Times New Roman" w:hAnsi="Times New Roman"/>
          <w:sz w:val="28"/>
          <w:szCs w:val="28"/>
        </w:rPr>
        <w:t>348/06.05.2021</w:t>
      </w:r>
      <w:r w:rsidR="00F400EC">
        <w:rPr>
          <w:sz w:val="28"/>
          <w:szCs w:val="28"/>
        </w:rPr>
        <w:t xml:space="preserve"> </w:t>
      </w:r>
      <w:r w:rsidRPr="00881B5B">
        <w:rPr>
          <w:rFonts w:ascii="Times New Roman" w:hAnsi="Times New Roman"/>
          <w:sz w:val="28"/>
          <w:szCs w:val="28"/>
        </w:rPr>
        <w:t xml:space="preserve"> s-a numit comisia de analiză a solicitărilor de locuință și repartizare a locuințelor din fondul locativ de stat, a analizat dosarele depuse în vederea obținerii unei locuințe din fondul locativ de stat și s-a întocmit lista de priorități cu persoanele îndreptățite să primească o repartiție, listă ce va fi dată publicității prin afișare la sediul Primăriei municipiului Satu Mare, propun spre analiză și aprobare Consiliului Local al Municipiului Satu Mare prezentul proiect de hotărâre.</w:t>
      </w:r>
    </w:p>
    <w:p w14:paraId="3D7C154E" w14:textId="77777777" w:rsidR="004605CF" w:rsidRPr="00881B5B" w:rsidRDefault="004605CF" w:rsidP="00756A6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D03C3" w14:textId="77777777" w:rsidR="00756A6D" w:rsidRPr="00881B5B" w:rsidRDefault="00756A6D" w:rsidP="00756A6D">
      <w:pPr>
        <w:pStyle w:val="BodyTex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81B5B">
        <w:rPr>
          <w:rFonts w:ascii="Times New Roman" w:hAnsi="Times New Roman"/>
          <w:sz w:val="28"/>
          <w:szCs w:val="28"/>
        </w:rPr>
        <w:t>Iniţiator</w:t>
      </w:r>
      <w:proofErr w:type="spellEnd"/>
      <w:r w:rsidRPr="00881B5B">
        <w:rPr>
          <w:rFonts w:ascii="Times New Roman" w:hAnsi="Times New Roman"/>
          <w:sz w:val="28"/>
          <w:szCs w:val="28"/>
        </w:rPr>
        <w:t xml:space="preserve"> proiect</w:t>
      </w:r>
    </w:p>
    <w:p w14:paraId="0EF62EB4" w14:textId="77777777" w:rsidR="00756A6D" w:rsidRPr="00881B5B" w:rsidRDefault="00756A6D" w:rsidP="00756A6D">
      <w:pPr>
        <w:jc w:val="center"/>
        <w:rPr>
          <w:rFonts w:ascii="Times New Roman" w:hAnsi="Times New Roman"/>
          <w:sz w:val="28"/>
          <w:szCs w:val="28"/>
        </w:rPr>
      </w:pPr>
      <w:r w:rsidRPr="00881B5B">
        <w:rPr>
          <w:rFonts w:ascii="Times New Roman" w:hAnsi="Times New Roman"/>
          <w:sz w:val="28"/>
          <w:szCs w:val="28"/>
        </w:rPr>
        <w:t>Primar,</w:t>
      </w:r>
    </w:p>
    <w:p w14:paraId="3ECCB36C" w14:textId="7EC73AD0" w:rsidR="00BA4197" w:rsidRDefault="004605CF" w:rsidP="004605CF">
      <w:pPr>
        <w:ind w:left="2124" w:firstLine="708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       Stan Gheorghe</w:t>
      </w:r>
    </w:p>
    <w:p w14:paraId="3C28487B" w14:textId="5B0138B0" w:rsidR="004605CF" w:rsidRDefault="004605CF" w:rsidP="004605CF">
      <w:pPr>
        <w:ind w:left="2124" w:firstLine="708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58E89838" w14:textId="77777777" w:rsidR="004605CF" w:rsidRDefault="004605CF" w:rsidP="004605CF">
      <w:pPr>
        <w:ind w:left="2124" w:firstLine="708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99DA5DF" w14:textId="7BD1C400" w:rsidR="004605CF" w:rsidRPr="004605CF" w:rsidRDefault="004605CF" w:rsidP="004605CF">
      <w:pPr>
        <w:jc w:val="both"/>
        <w:rPr>
          <w:rFonts w:ascii="Times New Roman" w:hAnsi="Times New Roman"/>
          <w:sz w:val="16"/>
          <w:szCs w:val="16"/>
        </w:rPr>
      </w:pPr>
      <w:r w:rsidRPr="004605CF">
        <w:rPr>
          <w:rFonts w:ascii="Times New Roman" w:hAnsi="Times New Roman"/>
          <w:noProof/>
          <w:sz w:val="16"/>
          <w:szCs w:val="16"/>
          <w:lang w:eastAsia="en-US"/>
        </w:rPr>
        <w:t>Corina Seres/2ex</w:t>
      </w:r>
    </w:p>
    <w:sectPr w:rsidR="004605CF" w:rsidRPr="004605CF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6D"/>
    <w:rsid w:val="0006347A"/>
    <w:rsid w:val="0015196F"/>
    <w:rsid w:val="001D4E5E"/>
    <w:rsid w:val="004605CF"/>
    <w:rsid w:val="00697CAB"/>
    <w:rsid w:val="00756A6D"/>
    <w:rsid w:val="00866D5E"/>
    <w:rsid w:val="00881B5B"/>
    <w:rsid w:val="00A64158"/>
    <w:rsid w:val="00A64396"/>
    <w:rsid w:val="00A76F3A"/>
    <w:rsid w:val="00BC4B8E"/>
    <w:rsid w:val="00DE5A20"/>
    <w:rsid w:val="00DF2AAD"/>
    <w:rsid w:val="00EB6ACD"/>
    <w:rsid w:val="00F400EC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5F90"/>
  <w15:chartTrackingRefBased/>
  <w15:docId w15:val="{F7AEA9CE-A612-4832-9AD7-93A5C801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A6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56A6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756A6D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9</cp:revision>
  <cp:lastPrinted>2021-05-06T07:40:00Z</cp:lastPrinted>
  <dcterms:created xsi:type="dcterms:W3CDTF">2020-07-20T08:01:00Z</dcterms:created>
  <dcterms:modified xsi:type="dcterms:W3CDTF">2021-05-20T08:17:00Z</dcterms:modified>
</cp:coreProperties>
</file>