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E14" w14:textId="02729D59" w:rsidR="004120B6" w:rsidRDefault="004120B6" w:rsidP="00D57EFC">
      <w:pPr>
        <w:pageBreakBefore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2D0297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1028065"/>
            <wp:effectExtent l="0" t="0" r="635" b="63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ROMÂNIA</w:t>
      </w:r>
    </w:p>
    <w:p w14:paraId="67EA3C7B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201F2502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0E1000D3" w14:textId="3F0C756D" w:rsidR="00B104FF" w:rsidRDefault="004120B6" w:rsidP="00B104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32DF9808" w14:textId="2DD8C51C" w:rsidR="004120B6" w:rsidRDefault="00153E78" w:rsidP="00153E78">
      <w:pPr>
        <w:spacing w:after="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>N</w:t>
      </w:r>
      <w:r w:rsidRPr="00153E78">
        <w:rPr>
          <w:rFonts w:ascii="Times New Roman" w:hAnsi="Times New Roman"/>
          <w:sz w:val="28"/>
          <w:szCs w:val="28"/>
        </w:rPr>
        <w:t>r. 28671/19.05.2021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120B6" w:rsidRPr="00E02836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5033D594" w14:textId="77777777" w:rsidR="004120B6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BEB5AEF" w14:textId="77777777" w:rsidR="00B104FF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16FC6640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</w:p>
    <w:p w14:paraId="30904783" w14:textId="35E7B657" w:rsidR="00672CC1" w:rsidRDefault="0093750B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bookmarkStart w:id="0" w:name="_Hlk64450053"/>
      <w:r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privind </w:t>
      </w:r>
      <w:bookmarkEnd w:id="0"/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>aprobarea valorificării unei cantități de 260,06 mc</w:t>
      </w:r>
      <w:r w:rsidR="007A399F">
        <w:rPr>
          <w:rFonts w:ascii="Times New Roman" w:eastAsia="Times New Roman" w:hAnsi="Times New Roman"/>
          <w:bCs/>
          <w:sz w:val="28"/>
          <w:szCs w:val="28"/>
          <w:lang w:val="ro-RO"/>
        </w:rPr>
        <w:t>.</w:t>
      </w:r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masă lemnoasă, parte din producția anului 2021, provenită din fondul forestier proprietate publică  a municipiului Satu Mare, administrată de Ocolul Silvic Satu Mare</w:t>
      </w:r>
    </w:p>
    <w:p w14:paraId="14BDA26E" w14:textId="77777777" w:rsidR="0093750B" w:rsidRPr="00974AAC" w:rsidRDefault="0093750B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09DAF228" w:rsidR="00CE0753" w:rsidRPr="006D113A" w:rsidRDefault="006D113A" w:rsidP="00672CC1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27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040EC367" w:rsidR="004120B6" w:rsidRDefault="004120B6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 w:rsidR="00153E78">
        <w:rPr>
          <w:rFonts w:ascii="Times New Roman" w:eastAsia="Times New Roman" w:hAnsi="Times New Roman"/>
          <w:sz w:val="28"/>
          <w:szCs w:val="28"/>
          <w:lang w:val="ro-RO"/>
        </w:rPr>
        <w:t>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CD0048" w:rsidRPr="00CD0048">
        <w:rPr>
          <w:rFonts w:ascii="Times New Roman" w:eastAsia="Times New Roman" w:hAnsi="Times New Roman"/>
          <w:sz w:val="28"/>
          <w:szCs w:val="28"/>
          <w:lang w:val="ro-RO"/>
        </w:rPr>
        <w:t xml:space="preserve">28670/19.05.2021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CD0048" w:rsidRPr="00CD0048">
        <w:rPr>
          <w:rFonts w:ascii="Times New Roman" w:eastAsia="Times New Roman" w:hAnsi="Times New Roman"/>
          <w:sz w:val="28"/>
          <w:szCs w:val="28"/>
          <w:lang w:val="ro-RO"/>
        </w:rPr>
        <w:t xml:space="preserve">28665/19.05.2021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36BD107B" w:rsidR="00791CEB" w:rsidRPr="00302501" w:rsidRDefault="00791CEB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Luând în considerare H.C.L.</w:t>
      </w:r>
      <w:r w:rsidR="00170F6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>nr.224/22.12.2020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privind aprobarea prețurilor de referință și a volumului masei lemnoase destinată valorificării, </w:t>
      </w:r>
      <w:proofErr w:type="spellStart"/>
      <w:r w:rsidRPr="00791CEB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2449950C" w:rsidR="00142CF7" w:rsidRPr="006D113A" w:rsidRDefault="00E17C8C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 vedere 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Satu Mare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13088">
        <w:rPr>
          <w:rFonts w:ascii="Times New Roman" w:eastAsia="Times New Roman" w:hAnsi="Times New Roman"/>
          <w:sz w:val="28"/>
          <w:szCs w:val="28"/>
          <w:lang w:val="fr-FR"/>
        </w:rPr>
        <w:t xml:space="preserve"> 1389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/</w:t>
      </w:r>
      <w:r w:rsidR="00113088">
        <w:rPr>
          <w:rFonts w:ascii="Times New Roman" w:eastAsia="Times New Roman" w:hAnsi="Times New Roman"/>
          <w:sz w:val="28"/>
          <w:szCs w:val="28"/>
          <w:lang w:val="fr-FR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113088">
        <w:rPr>
          <w:rFonts w:ascii="Times New Roman" w:eastAsia="Times New Roman" w:hAnsi="Times New Roman"/>
          <w:sz w:val="28"/>
          <w:szCs w:val="28"/>
          <w:lang w:val="fr-FR"/>
        </w:rPr>
        <w:t>4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93750B">
        <w:rPr>
          <w:rFonts w:ascii="Times New Roman" w:eastAsia="Times New Roman" w:hAnsi="Times New Roman"/>
          <w:sz w:val="28"/>
          <w:szCs w:val="28"/>
          <w:lang w:val="fr-FR"/>
        </w:rPr>
        <w:t>21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7A399F">
        <w:rPr>
          <w:rFonts w:ascii="Times New Roman" w:eastAsia="Times New Roman" w:hAnsi="Times New Roman"/>
          <w:sz w:val="28"/>
          <w:szCs w:val="28"/>
          <w:lang w:val="fr-FR"/>
        </w:rPr>
        <w:t xml:space="preserve">și adresa nr. </w:t>
      </w:r>
      <w:r w:rsidR="007A399F">
        <w:rPr>
          <w:rFonts w:ascii="Times New Roman" w:hAnsi="Times New Roman"/>
          <w:sz w:val="28"/>
          <w:szCs w:val="28"/>
          <w:lang w:val="ro-RO"/>
        </w:rPr>
        <w:t xml:space="preserve">1707/18.05.2021,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înregistrat</w:t>
      </w:r>
      <w:r w:rsidR="007A399F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sub nr.</w:t>
      </w:r>
      <w:r w:rsidR="007A39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A399F">
        <w:rPr>
          <w:rFonts w:ascii="Times New Roman" w:hAnsi="Times New Roman"/>
          <w:sz w:val="28"/>
          <w:szCs w:val="28"/>
          <w:lang w:val="ro-RO"/>
        </w:rPr>
        <w:t>28300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399F">
        <w:rPr>
          <w:rFonts w:ascii="Times New Roman" w:eastAsia="Times New Roman" w:hAnsi="Times New Roman"/>
          <w:sz w:val="28"/>
          <w:szCs w:val="28"/>
          <w:lang w:val="ro-RO"/>
        </w:rPr>
        <w:t xml:space="preserve"> respectiv  nr. </w:t>
      </w:r>
      <w:r w:rsidR="007A399F">
        <w:rPr>
          <w:rFonts w:ascii="Times New Roman" w:hAnsi="Times New Roman"/>
          <w:sz w:val="28"/>
          <w:szCs w:val="28"/>
          <w:lang w:val="ro-RO"/>
        </w:rPr>
        <w:t>28507/18.05.2021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7F9DCBED" w:rsidR="00946764" w:rsidRPr="006D113A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art. 1 lit “x”,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D57EF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93750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şi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3134FC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FF8E179" w14:textId="06F87799" w:rsidR="00946764" w:rsidRPr="006D113A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Ţinând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şi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6A93EFA6" w:rsidR="00485FDE" w:rsidRDefault="00485FDE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( 2 )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şi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EB711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şi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B711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632800C" w14:textId="77777777" w:rsidR="00D57EFC" w:rsidRDefault="00D57EFC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14:paraId="09D1D224" w14:textId="50B8B524" w:rsidR="00946764" w:rsidRPr="006D113A" w:rsidRDefault="00946764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717B2CC4" w14:textId="77777777" w:rsidR="00434356" w:rsidRDefault="00434356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17771D7" w14:textId="13D85455" w:rsidR="00946764" w:rsidRDefault="00946764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</w:p>
    <w:p w14:paraId="6D27F793" w14:textId="77777777" w:rsidR="00672CC1" w:rsidRPr="006D113A" w:rsidRDefault="00672CC1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F8F71AB" w14:textId="16B704C4" w:rsidR="001F02FE" w:rsidRDefault="00946764" w:rsidP="00672C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="00D57EF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</w:t>
      </w:r>
      <w:r w:rsidR="0093750B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valorificare</w:t>
      </w:r>
      <w:r w:rsidR="00A9619F">
        <w:rPr>
          <w:rFonts w:ascii="Times New Roman" w:eastAsia="Times New Roman" w:hAnsi="Times New Roman"/>
          <w:bCs/>
          <w:sz w:val="28"/>
          <w:szCs w:val="28"/>
          <w:lang w:val="ro-RO"/>
        </w:rPr>
        <w:t>a unei</w:t>
      </w:r>
      <w:r w:rsidR="00D57EFC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cantit</w:t>
      </w:r>
      <w:r w:rsidR="00D57EFC">
        <w:rPr>
          <w:rFonts w:ascii="Times New Roman" w:eastAsia="Times New Roman" w:hAnsi="Times New Roman"/>
          <w:bCs/>
          <w:sz w:val="28"/>
          <w:szCs w:val="28"/>
          <w:lang w:val="ro-RO"/>
        </w:rPr>
        <w:t>ăți</w:t>
      </w:r>
      <w:r w:rsidR="00D57EFC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de 26</w:t>
      </w:r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>0,06</w:t>
      </w:r>
      <w:r w:rsidR="00D57EFC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mc</w:t>
      </w:r>
      <w:r w:rsidR="00D57EFC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,  masă lemnoasă </w:t>
      </w:r>
      <w:r w:rsidR="00A9619F">
        <w:rPr>
          <w:rFonts w:ascii="Times New Roman" w:eastAsia="Times New Roman" w:hAnsi="Times New Roman"/>
          <w:bCs/>
          <w:sz w:val="28"/>
          <w:szCs w:val="28"/>
          <w:lang w:val="ro-RO"/>
        </w:rPr>
        <w:t>parte din producția anului 2021</w:t>
      </w:r>
      <w:r w:rsidR="0093750B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>,</w:t>
      </w:r>
      <w:r w:rsidR="00A9619F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prin vânzare în licitație publică, ca masă lemnoasă pe picior,</w:t>
      </w:r>
      <w:r w:rsidR="0093750B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provenită din fondul forestier proprietate publică a municipiului Satu Mare, administrată de Ocolul Silvic </w:t>
      </w:r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113088">
        <w:rPr>
          <w:rFonts w:ascii="Times New Roman" w:eastAsia="Times New Roman" w:hAnsi="Times New Roman"/>
          <w:sz w:val="28"/>
          <w:szCs w:val="28"/>
          <w:lang w:val="pt-BR"/>
        </w:rPr>
        <w:t xml:space="preserve">conform 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>Anex</w:t>
      </w:r>
      <w:r w:rsidR="00113088"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 xml:space="preserve"> nr. 1 care face parte integrantă din prezenta.</w:t>
      </w:r>
    </w:p>
    <w:p w14:paraId="1E622610" w14:textId="3D61F6E1" w:rsidR="00946764" w:rsidRPr="006D113A" w:rsidRDefault="00946764" w:rsidP="00D57EF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42A77D4" w14:textId="73834DC7" w:rsidR="00946764" w:rsidRPr="006D113A" w:rsidRDefault="001F02FE" w:rsidP="00672CC1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Art.</w:t>
      </w:r>
      <w:r w:rsidR="00D57EFC">
        <w:rPr>
          <w:rFonts w:ascii="Times New Roman" w:eastAsia="Times New Roman" w:hAnsi="Times New Roman"/>
          <w:b/>
          <w:sz w:val="28"/>
          <w:szCs w:val="28"/>
          <w:lang w:val="pt-BR"/>
        </w:rPr>
        <w:t>3.</w:t>
      </w:r>
      <w:r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113088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398477FC" w14:textId="29FBD5FD" w:rsidR="00D57EFC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D4D23C7" w14:textId="77777777" w:rsidR="00D57EFC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56EC39F" w14:textId="711AFDBC" w:rsidR="00186816" w:rsidRDefault="00A15CF2" w:rsidP="00A15CF2">
      <w:pPr>
        <w:spacing w:after="0" w:line="276" w:lineRule="auto"/>
        <w:ind w:left="2160"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</w:t>
      </w:r>
      <w:r w:rsidR="00BC245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INIŢIATOR PROIECT</w:t>
      </w:r>
    </w:p>
    <w:p w14:paraId="05536955" w14:textId="5B40A7DF" w:rsidR="00186816" w:rsidRDefault="00A15CF2" w:rsidP="00A15CF2">
      <w:pPr>
        <w:spacing w:after="0" w:line="276" w:lineRule="auto"/>
        <w:ind w:left="360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PRIMAR</w:t>
      </w:r>
    </w:p>
    <w:p w14:paraId="776E2BFA" w14:textId="532C8D08" w:rsidR="00186816" w:rsidRDefault="00A15CF2" w:rsidP="00A15CF2">
      <w:pPr>
        <w:spacing w:after="0" w:line="276" w:lineRule="auto"/>
        <w:ind w:left="2880"/>
        <w:rPr>
          <w:rFonts w:ascii="Times New Roman" w:eastAsia="Times New Roman" w:hAnsi="Times New Roman"/>
          <w:sz w:val="28"/>
          <w:szCs w:val="28"/>
          <w:lang w:val="hu-HU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</w:t>
      </w:r>
      <w:r w:rsidR="00186816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</w:p>
    <w:p w14:paraId="6840959F" w14:textId="77777777" w:rsidR="00A15CF2" w:rsidRDefault="00186816" w:rsidP="00A15CF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15C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49B1F526" w14:textId="77777777" w:rsidR="00B104FF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5B2B353" w14:textId="5C01BCB9" w:rsidR="00A15CF2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86816" w:rsidRPr="00A15CF2">
        <w:rPr>
          <w:rFonts w:ascii="Times New Roman" w:hAnsi="Times New Roman"/>
          <w:sz w:val="28"/>
          <w:szCs w:val="28"/>
        </w:rPr>
        <w:t>AVIZAT</w:t>
      </w:r>
    </w:p>
    <w:p w14:paraId="799AACF2" w14:textId="1E36C0F8" w:rsidR="00A15CF2" w:rsidRPr="00A15CF2" w:rsidRDefault="00A15CF2" w:rsidP="00A15CF2">
      <w:pPr>
        <w:spacing w:after="0" w:line="276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SECRETAR GENERAL</w:t>
      </w:r>
    </w:p>
    <w:p w14:paraId="61BD9A34" w14:textId="206655F0" w:rsidR="00186816" w:rsidRPr="00A15CF2" w:rsidRDefault="00A15CF2" w:rsidP="00A15CF2">
      <w:pPr>
        <w:spacing w:after="0" w:line="276" w:lineRule="auto"/>
        <w:ind w:left="5040"/>
        <w:rPr>
          <w:rFonts w:ascii="Times New Roman" w:hAnsi="Times New Roman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MIHAELA MARIA RACOLȚA</w:t>
      </w:r>
    </w:p>
    <w:sectPr w:rsidR="00186816" w:rsidRPr="00A15CF2" w:rsidSect="00D57EFC">
      <w:footerReference w:type="default" r:id="rId8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3817" w14:textId="77777777" w:rsidR="00A555E7" w:rsidRDefault="00A555E7" w:rsidP="00CE0753">
      <w:pPr>
        <w:spacing w:after="0" w:line="240" w:lineRule="auto"/>
      </w:pPr>
      <w:r>
        <w:separator/>
      </w:r>
    </w:p>
  </w:endnote>
  <w:endnote w:type="continuationSeparator" w:id="0">
    <w:p w14:paraId="6FEB02EE" w14:textId="77777777" w:rsidR="00A555E7" w:rsidRDefault="00A555E7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4F1C" w14:textId="77777777" w:rsidR="00A15CF2" w:rsidRPr="00AD4659" w:rsidRDefault="00A15CF2" w:rsidP="00A15CF2">
    <w:pPr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</w:p>
  <w:p w14:paraId="47957D99" w14:textId="77777777" w:rsidR="00A15CF2" w:rsidRDefault="00A1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8E96" w14:textId="77777777" w:rsidR="00A555E7" w:rsidRDefault="00A555E7" w:rsidP="00CE0753">
      <w:pPr>
        <w:spacing w:after="0" w:line="240" w:lineRule="auto"/>
      </w:pPr>
      <w:r>
        <w:separator/>
      </w:r>
    </w:p>
  </w:footnote>
  <w:footnote w:type="continuationSeparator" w:id="0">
    <w:p w14:paraId="742B25D0" w14:textId="77777777" w:rsidR="00A555E7" w:rsidRDefault="00A555E7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313B"/>
    <w:rsid w:val="00062E4D"/>
    <w:rsid w:val="000B7108"/>
    <w:rsid w:val="000F0584"/>
    <w:rsid w:val="00113088"/>
    <w:rsid w:val="00142CF7"/>
    <w:rsid w:val="001473EC"/>
    <w:rsid w:val="00153E78"/>
    <w:rsid w:val="00170F66"/>
    <w:rsid w:val="00186816"/>
    <w:rsid w:val="001C4354"/>
    <w:rsid w:val="001F02FE"/>
    <w:rsid w:val="00205EFC"/>
    <w:rsid w:val="00253AE3"/>
    <w:rsid w:val="002577C7"/>
    <w:rsid w:val="002B7369"/>
    <w:rsid w:val="002D0732"/>
    <w:rsid w:val="002D5634"/>
    <w:rsid w:val="003134FC"/>
    <w:rsid w:val="00320031"/>
    <w:rsid w:val="003377C0"/>
    <w:rsid w:val="00381BE4"/>
    <w:rsid w:val="003E6B71"/>
    <w:rsid w:val="004120B6"/>
    <w:rsid w:val="004204F6"/>
    <w:rsid w:val="004326EF"/>
    <w:rsid w:val="00434356"/>
    <w:rsid w:val="00456D53"/>
    <w:rsid w:val="00465EB3"/>
    <w:rsid w:val="00476547"/>
    <w:rsid w:val="00485FDE"/>
    <w:rsid w:val="004B7895"/>
    <w:rsid w:val="004C03F8"/>
    <w:rsid w:val="004E67AE"/>
    <w:rsid w:val="00500CA3"/>
    <w:rsid w:val="005C03AD"/>
    <w:rsid w:val="005F3157"/>
    <w:rsid w:val="00633A03"/>
    <w:rsid w:val="00672CC1"/>
    <w:rsid w:val="006D113A"/>
    <w:rsid w:val="007229E5"/>
    <w:rsid w:val="0076728C"/>
    <w:rsid w:val="00790CF0"/>
    <w:rsid w:val="00791CEB"/>
    <w:rsid w:val="007A399F"/>
    <w:rsid w:val="007C19B4"/>
    <w:rsid w:val="00800ED4"/>
    <w:rsid w:val="00824F3D"/>
    <w:rsid w:val="008A0012"/>
    <w:rsid w:val="0093750B"/>
    <w:rsid w:val="00946764"/>
    <w:rsid w:val="00974AAC"/>
    <w:rsid w:val="00990DBC"/>
    <w:rsid w:val="009E7075"/>
    <w:rsid w:val="00A15CF2"/>
    <w:rsid w:val="00A4529F"/>
    <w:rsid w:val="00A555E7"/>
    <w:rsid w:val="00A673A5"/>
    <w:rsid w:val="00A9619F"/>
    <w:rsid w:val="00AF2D7A"/>
    <w:rsid w:val="00B01D0C"/>
    <w:rsid w:val="00B104FF"/>
    <w:rsid w:val="00B535FD"/>
    <w:rsid w:val="00B7393B"/>
    <w:rsid w:val="00B9718F"/>
    <w:rsid w:val="00BC2450"/>
    <w:rsid w:val="00BD3B36"/>
    <w:rsid w:val="00C006D2"/>
    <w:rsid w:val="00C243D9"/>
    <w:rsid w:val="00C36350"/>
    <w:rsid w:val="00C5538C"/>
    <w:rsid w:val="00C56186"/>
    <w:rsid w:val="00C706A3"/>
    <w:rsid w:val="00CD0048"/>
    <w:rsid w:val="00CE0753"/>
    <w:rsid w:val="00D20D28"/>
    <w:rsid w:val="00D57EFC"/>
    <w:rsid w:val="00D657C9"/>
    <w:rsid w:val="00DC2530"/>
    <w:rsid w:val="00DD347F"/>
    <w:rsid w:val="00DE6863"/>
    <w:rsid w:val="00DE7DD3"/>
    <w:rsid w:val="00E17C8C"/>
    <w:rsid w:val="00E41259"/>
    <w:rsid w:val="00E969EC"/>
    <w:rsid w:val="00EA141F"/>
    <w:rsid w:val="00EB39A8"/>
    <w:rsid w:val="00EB7110"/>
    <w:rsid w:val="00EE7DCB"/>
    <w:rsid w:val="00F239D7"/>
    <w:rsid w:val="00F2724C"/>
    <w:rsid w:val="00F364D7"/>
    <w:rsid w:val="00F47904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6</cp:revision>
  <cp:lastPrinted>2021-05-19T11:15:00Z</cp:lastPrinted>
  <dcterms:created xsi:type="dcterms:W3CDTF">2021-05-17T12:26:00Z</dcterms:created>
  <dcterms:modified xsi:type="dcterms:W3CDTF">2021-05-21T07:12:00Z</dcterms:modified>
</cp:coreProperties>
</file>