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66416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B3A6680" w14:textId="77777777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SERVICIUL SCRIERE, IMPLEMENTARE ŞI MONITORIZARE PROIECTE</w:t>
      </w:r>
    </w:p>
    <w:p w14:paraId="1C980107" w14:textId="77777777" w:rsidR="00EC2D84" w:rsidRPr="00B842C4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842C4">
        <w:rPr>
          <w:rFonts w:ascii="Times New Roman" w:hAnsi="Times New Roman" w:cs="Times New Roman"/>
          <w:sz w:val="24"/>
          <w:szCs w:val="24"/>
        </w:rPr>
        <w:t>DIRECŢIA ECONOMICĂ</w:t>
      </w:r>
    </w:p>
    <w:p w14:paraId="4A7B136B" w14:textId="7B3F114F" w:rsidR="00A73A74" w:rsidRPr="00B34B73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34B73">
        <w:rPr>
          <w:rFonts w:ascii="Times New Roman" w:hAnsi="Times New Roman" w:cs="Times New Roman"/>
          <w:sz w:val="24"/>
          <w:szCs w:val="24"/>
        </w:rPr>
        <w:t>NR.</w:t>
      </w:r>
      <w:r w:rsidR="00084DB2">
        <w:rPr>
          <w:rFonts w:ascii="Times New Roman" w:hAnsi="Times New Roman" w:cs="Times New Roman"/>
          <w:sz w:val="24"/>
          <w:szCs w:val="24"/>
        </w:rPr>
        <w:t xml:space="preserve"> </w:t>
      </w:r>
      <w:r w:rsidR="00CC59BA">
        <w:rPr>
          <w:rFonts w:ascii="Times New Roman" w:hAnsi="Times New Roman" w:cs="Times New Roman"/>
          <w:sz w:val="24"/>
          <w:szCs w:val="24"/>
        </w:rPr>
        <w:t>23453</w:t>
      </w:r>
      <w:r w:rsidRPr="00084E40">
        <w:rPr>
          <w:rFonts w:ascii="Times New Roman" w:hAnsi="Times New Roman" w:cs="Times New Roman"/>
          <w:sz w:val="24"/>
          <w:szCs w:val="24"/>
        </w:rPr>
        <w:t xml:space="preserve"> </w:t>
      </w:r>
      <w:r w:rsidR="002831E4" w:rsidRPr="00084E40">
        <w:rPr>
          <w:rFonts w:ascii="Times New Roman" w:hAnsi="Times New Roman" w:cs="Times New Roman"/>
          <w:sz w:val="24"/>
          <w:szCs w:val="24"/>
        </w:rPr>
        <w:t>/</w:t>
      </w:r>
      <w:r w:rsidR="002C4987">
        <w:rPr>
          <w:rFonts w:ascii="Times New Roman" w:hAnsi="Times New Roman" w:cs="Times New Roman"/>
          <w:sz w:val="24"/>
          <w:szCs w:val="24"/>
        </w:rPr>
        <w:t>19</w:t>
      </w:r>
      <w:r w:rsidR="002831E4" w:rsidRPr="00084E40">
        <w:rPr>
          <w:rFonts w:ascii="Times New Roman" w:hAnsi="Times New Roman" w:cs="Times New Roman"/>
          <w:sz w:val="24"/>
          <w:szCs w:val="24"/>
        </w:rPr>
        <w:t>.0</w:t>
      </w:r>
      <w:r w:rsidR="00CC59BA">
        <w:rPr>
          <w:rFonts w:ascii="Times New Roman" w:hAnsi="Times New Roman" w:cs="Times New Roman"/>
          <w:sz w:val="24"/>
          <w:szCs w:val="24"/>
        </w:rPr>
        <w:t>4</w:t>
      </w:r>
      <w:r w:rsidRPr="00084E40">
        <w:rPr>
          <w:rFonts w:ascii="Times New Roman" w:hAnsi="Times New Roman" w:cs="Times New Roman"/>
          <w:sz w:val="24"/>
          <w:szCs w:val="24"/>
        </w:rPr>
        <w:t>.20</w:t>
      </w:r>
      <w:r w:rsidR="002C4987">
        <w:rPr>
          <w:rFonts w:ascii="Times New Roman" w:hAnsi="Times New Roman" w:cs="Times New Roman"/>
          <w:sz w:val="24"/>
          <w:szCs w:val="24"/>
        </w:rPr>
        <w:t>21</w:t>
      </w:r>
    </w:p>
    <w:p w14:paraId="711D6B8A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37D14" w14:textId="77777777" w:rsidR="00A73A74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22A20" w14:textId="77777777" w:rsidR="00A73A74" w:rsidRPr="004D5736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3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30BE9631" w14:textId="1D1EB254" w:rsidR="002C4987" w:rsidRPr="009A1B02" w:rsidRDefault="007653F5" w:rsidP="002C4987">
      <w:pPr>
        <w:spacing w:after="0" w:line="240" w:lineRule="auto"/>
        <w:jc w:val="center"/>
        <w:rPr>
          <w:bCs/>
          <w:szCs w:val="24"/>
        </w:rPr>
      </w:pPr>
      <w:r w:rsidRPr="006D5E58">
        <w:rPr>
          <w:szCs w:val="24"/>
        </w:rPr>
        <w:t xml:space="preserve">  </w:t>
      </w:r>
      <w:r w:rsidR="002C4987" w:rsidRPr="003467A0">
        <w:rPr>
          <w:szCs w:val="24"/>
        </w:rPr>
        <w:t xml:space="preserve">la </w:t>
      </w:r>
      <w:proofErr w:type="spellStart"/>
      <w:r w:rsidR="002C4987" w:rsidRPr="003467A0">
        <w:rPr>
          <w:szCs w:val="24"/>
        </w:rPr>
        <w:t>proiectul</w:t>
      </w:r>
      <w:proofErr w:type="spellEnd"/>
      <w:r w:rsidR="002C4987" w:rsidRPr="003467A0">
        <w:rPr>
          <w:szCs w:val="24"/>
        </w:rPr>
        <w:t xml:space="preserve"> de </w:t>
      </w:r>
      <w:proofErr w:type="spellStart"/>
      <w:r w:rsidR="002C4987" w:rsidRPr="003467A0">
        <w:rPr>
          <w:szCs w:val="24"/>
        </w:rPr>
        <w:t>hotărâre</w:t>
      </w:r>
      <w:proofErr w:type="spellEnd"/>
      <w:r w:rsidR="002C4987" w:rsidRPr="003467A0">
        <w:rPr>
          <w:szCs w:val="24"/>
        </w:rPr>
        <w:t xml:space="preserve"> </w:t>
      </w:r>
      <w:proofErr w:type="spellStart"/>
      <w:r w:rsidR="002C4987" w:rsidRPr="009A1B02">
        <w:rPr>
          <w:bCs/>
          <w:szCs w:val="24"/>
        </w:rPr>
        <w:t>pentru</w:t>
      </w:r>
      <w:proofErr w:type="spellEnd"/>
      <w:r w:rsidR="002C4987" w:rsidRPr="009A1B02">
        <w:rPr>
          <w:bCs/>
          <w:szCs w:val="24"/>
        </w:rPr>
        <w:t xml:space="preserve"> </w:t>
      </w:r>
      <w:proofErr w:type="spellStart"/>
      <w:r w:rsidR="002C4987" w:rsidRPr="009A1B02">
        <w:rPr>
          <w:bCs/>
          <w:szCs w:val="24"/>
        </w:rPr>
        <w:t>modificarea</w:t>
      </w:r>
      <w:proofErr w:type="spellEnd"/>
      <w:r w:rsidR="002C4987" w:rsidRPr="009A1B02">
        <w:rPr>
          <w:bCs/>
          <w:szCs w:val="24"/>
        </w:rPr>
        <w:t xml:space="preserve"> </w:t>
      </w:r>
      <w:bookmarkStart w:id="0" w:name="_Hlk64621916"/>
      <w:proofErr w:type="spellStart"/>
      <w:r w:rsidR="002C4987" w:rsidRPr="009A1B02">
        <w:rPr>
          <w:bCs/>
          <w:szCs w:val="24"/>
        </w:rPr>
        <w:t>Anexei</w:t>
      </w:r>
      <w:proofErr w:type="spellEnd"/>
      <w:r w:rsidR="002C4987" w:rsidRPr="009A1B02">
        <w:rPr>
          <w:bCs/>
          <w:szCs w:val="24"/>
        </w:rPr>
        <w:t xml:space="preserve"> nr. 1, </w:t>
      </w:r>
      <w:bookmarkEnd w:id="0"/>
      <w:proofErr w:type="spellStart"/>
      <w:r w:rsidR="002C4987" w:rsidRPr="009A1B02">
        <w:rPr>
          <w:bCs/>
          <w:szCs w:val="24"/>
        </w:rPr>
        <w:t>Anexei</w:t>
      </w:r>
      <w:proofErr w:type="spellEnd"/>
      <w:r w:rsidR="002C4987" w:rsidRPr="009A1B02">
        <w:rPr>
          <w:bCs/>
          <w:szCs w:val="24"/>
        </w:rPr>
        <w:t xml:space="preserve"> nr. 2, </w:t>
      </w:r>
      <w:proofErr w:type="spellStart"/>
      <w:r w:rsidR="002C4987" w:rsidRPr="009A1B02">
        <w:rPr>
          <w:bCs/>
          <w:szCs w:val="24"/>
        </w:rPr>
        <w:t>Anexei</w:t>
      </w:r>
      <w:proofErr w:type="spellEnd"/>
      <w:r w:rsidR="002C4987" w:rsidRPr="009A1B02">
        <w:rPr>
          <w:bCs/>
          <w:szCs w:val="24"/>
        </w:rPr>
        <w:t xml:space="preserve"> nr. 3, </w:t>
      </w:r>
      <w:proofErr w:type="spellStart"/>
      <w:r w:rsidR="002C4987" w:rsidRPr="009A1B02">
        <w:rPr>
          <w:bCs/>
          <w:szCs w:val="24"/>
        </w:rPr>
        <w:t>Anexei</w:t>
      </w:r>
      <w:proofErr w:type="spellEnd"/>
      <w:r w:rsidR="002C4987" w:rsidRPr="009A1B02">
        <w:rPr>
          <w:bCs/>
          <w:szCs w:val="24"/>
        </w:rPr>
        <w:t xml:space="preserve"> nr. 4 </w:t>
      </w:r>
      <w:proofErr w:type="spellStart"/>
      <w:r w:rsidR="002C4987" w:rsidRPr="009A1B02">
        <w:rPr>
          <w:bCs/>
          <w:szCs w:val="24"/>
        </w:rPr>
        <w:t>şi</w:t>
      </w:r>
      <w:proofErr w:type="spellEnd"/>
      <w:r w:rsidR="002C4987" w:rsidRPr="009A1B02">
        <w:rPr>
          <w:bCs/>
          <w:szCs w:val="24"/>
        </w:rPr>
        <w:t xml:space="preserve"> </w:t>
      </w:r>
      <w:proofErr w:type="spellStart"/>
      <w:r w:rsidR="002C4987" w:rsidRPr="009A1B02">
        <w:rPr>
          <w:bCs/>
          <w:szCs w:val="24"/>
        </w:rPr>
        <w:t>Anexei</w:t>
      </w:r>
      <w:proofErr w:type="spellEnd"/>
      <w:r w:rsidR="002C4987" w:rsidRPr="009A1B02">
        <w:rPr>
          <w:bCs/>
          <w:szCs w:val="24"/>
        </w:rPr>
        <w:t xml:space="preserve"> nr. 5 din H</w:t>
      </w:r>
      <w:r w:rsidR="002C4987">
        <w:rPr>
          <w:bCs/>
          <w:szCs w:val="24"/>
        </w:rPr>
        <w:t>.</w:t>
      </w:r>
      <w:r w:rsidR="002C4987" w:rsidRPr="009A1B02">
        <w:rPr>
          <w:bCs/>
          <w:szCs w:val="24"/>
        </w:rPr>
        <w:t>C</w:t>
      </w:r>
      <w:r w:rsidR="002C4987">
        <w:rPr>
          <w:bCs/>
          <w:szCs w:val="24"/>
        </w:rPr>
        <w:t>.</w:t>
      </w:r>
      <w:r w:rsidR="002C4987" w:rsidRPr="009A1B02">
        <w:rPr>
          <w:bCs/>
          <w:szCs w:val="24"/>
        </w:rPr>
        <w:t xml:space="preserve">L nr. </w:t>
      </w:r>
      <w:bookmarkStart w:id="1" w:name="_Hlk64622770"/>
      <w:r w:rsidR="002C4987" w:rsidRPr="009A1B02">
        <w:rPr>
          <w:bCs/>
          <w:szCs w:val="24"/>
        </w:rPr>
        <w:t xml:space="preserve">77/04.04.2019 </w:t>
      </w:r>
      <w:bookmarkEnd w:id="1"/>
    </w:p>
    <w:p w14:paraId="1A9490B2" w14:textId="77777777" w:rsidR="002C4987" w:rsidRDefault="002C4987" w:rsidP="002C4987">
      <w:pPr>
        <w:spacing w:after="0"/>
        <w:jc w:val="center"/>
        <w:rPr>
          <w:szCs w:val="24"/>
        </w:rPr>
      </w:pPr>
      <w:r w:rsidRPr="006D5E58">
        <w:rPr>
          <w:szCs w:val="24"/>
        </w:rPr>
        <w:t xml:space="preserve">  </w:t>
      </w:r>
      <w:proofErr w:type="spellStart"/>
      <w:r w:rsidRPr="006D5E58">
        <w:rPr>
          <w:szCs w:val="24"/>
        </w:rPr>
        <w:t>privind</w:t>
      </w:r>
      <w:proofErr w:type="spell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aprobarea</w:t>
      </w:r>
      <w:proofErr w:type="spellEnd"/>
      <w:r w:rsidRPr="006D5E58">
        <w:rPr>
          <w:szCs w:val="24"/>
        </w:rPr>
        <w:t xml:space="preserve"> </w:t>
      </w:r>
      <w:proofErr w:type="spellStart"/>
      <w:r>
        <w:rPr>
          <w:szCs w:val="24"/>
        </w:rPr>
        <w:t>documentaţiei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tehnico</w:t>
      </w:r>
      <w:proofErr w:type="spellEnd"/>
      <w:r>
        <w:rPr>
          <w:szCs w:val="24"/>
        </w:rPr>
        <w:t xml:space="preserve"> -</w:t>
      </w:r>
      <w:proofErr w:type="spellStart"/>
      <w:r>
        <w:rPr>
          <w:szCs w:val="24"/>
        </w:rPr>
        <w:t>economice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avizare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lucrărilor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intervenţie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indicatorilor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tehnico</w:t>
      </w:r>
      <w:proofErr w:type="spellEnd"/>
      <w:r>
        <w:rPr>
          <w:szCs w:val="24"/>
        </w:rPr>
        <w:t xml:space="preserve">-economici la </w:t>
      </w:r>
      <w:proofErr w:type="spellStart"/>
      <w:r>
        <w:rPr>
          <w:szCs w:val="24"/>
        </w:rPr>
        <w:t>obiectivele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investiţie</w:t>
      </w:r>
      <w:proofErr w:type="spellEnd"/>
      <w:r>
        <w:rPr>
          <w:szCs w:val="24"/>
        </w:rPr>
        <w:t>:</w:t>
      </w:r>
    </w:p>
    <w:p w14:paraId="507FCDA9" w14:textId="77777777" w:rsidR="002C4987" w:rsidRPr="00E80BBB" w:rsidRDefault="002C4987" w:rsidP="002C4987">
      <w:pPr>
        <w:keepNext/>
        <w:spacing w:after="0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 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-  </w:t>
      </w:r>
      <w:proofErr w:type="spellStart"/>
      <w:r w:rsidRPr="00E80BBB">
        <w:rPr>
          <w:szCs w:val="24"/>
        </w:rPr>
        <w:t>Aleea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Milcov</w:t>
      </w:r>
      <w:proofErr w:type="spellEnd"/>
      <w:r w:rsidRPr="00E80BBB">
        <w:rPr>
          <w:szCs w:val="24"/>
        </w:rPr>
        <w:t xml:space="preserve"> bloc T2  Satu Mare”, </w:t>
      </w:r>
    </w:p>
    <w:p w14:paraId="5201B3CB" w14:textId="77777777" w:rsidR="002C4987" w:rsidRPr="00E80BBB" w:rsidRDefault="002C4987" w:rsidP="002C4987">
      <w:pPr>
        <w:keepNext/>
        <w:spacing w:after="0"/>
        <w:outlineLvl w:val="0"/>
        <w:rPr>
          <w:szCs w:val="24"/>
        </w:rPr>
      </w:pPr>
      <w:r w:rsidRPr="00E80BBB">
        <w:rPr>
          <w:szCs w:val="24"/>
        </w:rPr>
        <w:t xml:space="preserve"> 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– Strada </w:t>
      </w:r>
      <w:proofErr w:type="spellStart"/>
      <w:r w:rsidRPr="00E80BBB">
        <w:rPr>
          <w:szCs w:val="24"/>
        </w:rPr>
        <w:t>Dariu</w:t>
      </w:r>
      <w:proofErr w:type="spellEnd"/>
      <w:r w:rsidRPr="00E80BBB">
        <w:rPr>
          <w:szCs w:val="24"/>
        </w:rPr>
        <w:t xml:space="preserve"> Pop nr. 7 bloc T40 Satu Mare”, </w:t>
      </w:r>
    </w:p>
    <w:p w14:paraId="265B6610" w14:textId="3DAC06F3" w:rsidR="002C4987" w:rsidRPr="00E80BBB" w:rsidRDefault="002C4987" w:rsidP="002C4987">
      <w:pPr>
        <w:spacing w:after="0"/>
        <w:rPr>
          <w:szCs w:val="24"/>
        </w:rPr>
      </w:pPr>
      <w:r w:rsidRPr="00E80BBB">
        <w:rPr>
          <w:szCs w:val="24"/>
        </w:rPr>
        <w:t xml:space="preserve"> 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– Strada </w:t>
      </w:r>
      <w:proofErr w:type="spellStart"/>
      <w:r w:rsidRPr="00E80BBB">
        <w:rPr>
          <w:szCs w:val="24"/>
        </w:rPr>
        <w:t>Careiului</w:t>
      </w:r>
      <w:proofErr w:type="spellEnd"/>
      <w:r w:rsidRPr="00E80BBB">
        <w:rPr>
          <w:szCs w:val="24"/>
        </w:rPr>
        <w:t xml:space="preserve"> nr. 18 Satu Mare”,</w:t>
      </w:r>
    </w:p>
    <w:p w14:paraId="1B673C32" w14:textId="77777777" w:rsidR="002C4987" w:rsidRPr="00E80BBB" w:rsidRDefault="002C4987" w:rsidP="002C4987">
      <w:pPr>
        <w:spacing w:after="0"/>
        <w:rPr>
          <w:szCs w:val="24"/>
        </w:rPr>
      </w:pPr>
      <w:r w:rsidRPr="00E80BBB">
        <w:rPr>
          <w:szCs w:val="24"/>
        </w:rPr>
        <w:t xml:space="preserve"> 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– Strada </w:t>
      </w:r>
      <w:proofErr w:type="spellStart"/>
      <w:r w:rsidRPr="00E80BBB">
        <w:rPr>
          <w:szCs w:val="24"/>
        </w:rPr>
        <w:t>Careiului</w:t>
      </w:r>
      <w:proofErr w:type="spellEnd"/>
      <w:r w:rsidRPr="00E80BBB">
        <w:rPr>
          <w:szCs w:val="24"/>
        </w:rPr>
        <w:t xml:space="preserve"> bloc C6-C8 Satu Mare”,</w:t>
      </w:r>
    </w:p>
    <w:p w14:paraId="627D0F79" w14:textId="0B93683B" w:rsidR="002C4987" w:rsidRPr="00E80BBB" w:rsidRDefault="002C4987" w:rsidP="002C4987">
      <w:pPr>
        <w:spacing w:after="0"/>
        <w:rPr>
          <w:szCs w:val="24"/>
        </w:rPr>
      </w:pPr>
      <w:r w:rsidRPr="00E80BBB">
        <w:rPr>
          <w:szCs w:val="24"/>
        </w:rPr>
        <w:t xml:space="preserve"> 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- </w:t>
      </w:r>
      <w:proofErr w:type="spellStart"/>
      <w:r w:rsidRPr="00E80BBB">
        <w:rPr>
          <w:szCs w:val="24"/>
        </w:rPr>
        <w:t>Piaţa</w:t>
      </w:r>
      <w:proofErr w:type="spellEnd"/>
      <w:r w:rsidRPr="00E80BBB">
        <w:rPr>
          <w:szCs w:val="24"/>
        </w:rPr>
        <w:t xml:space="preserve"> 25 </w:t>
      </w:r>
      <w:proofErr w:type="spellStart"/>
      <w:r w:rsidRPr="00E80BBB">
        <w:rPr>
          <w:szCs w:val="24"/>
        </w:rPr>
        <w:t>Octombrie</w:t>
      </w:r>
      <w:proofErr w:type="spellEnd"/>
      <w:r w:rsidRPr="00E80BBB">
        <w:rPr>
          <w:szCs w:val="24"/>
        </w:rPr>
        <w:t xml:space="preserve"> bloc 10-12 Satu Mare”,</w:t>
      </w:r>
    </w:p>
    <w:p w14:paraId="3FFCF3CC" w14:textId="72C76F78" w:rsidR="007653F5" w:rsidRDefault="007653F5" w:rsidP="002C4987">
      <w:pPr>
        <w:spacing w:after="0"/>
        <w:jc w:val="center"/>
        <w:rPr>
          <w:szCs w:val="24"/>
          <w:lang w:val="ro-RO"/>
        </w:rPr>
      </w:pPr>
    </w:p>
    <w:p w14:paraId="327F6C9E" w14:textId="77777777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30CAE5B8" w14:textId="2BC404AA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Obiectivele de </w:t>
      </w:r>
      <w:proofErr w:type="spellStart"/>
      <w:r>
        <w:rPr>
          <w:szCs w:val="24"/>
          <w:lang w:val="ro-RO"/>
        </w:rPr>
        <w:t>investiţie</w:t>
      </w:r>
      <w:proofErr w:type="spellEnd"/>
      <w:r>
        <w:rPr>
          <w:szCs w:val="24"/>
          <w:lang w:val="ro-RO"/>
        </w:rPr>
        <w:t xml:space="preserve"> au fost depuse spre </w:t>
      </w:r>
      <w:proofErr w:type="spellStart"/>
      <w:r>
        <w:rPr>
          <w:szCs w:val="24"/>
          <w:lang w:val="ro-RO"/>
        </w:rPr>
        <w:t>finanţare</w:t>
      </w:r>
      <w:proofErr w:type="spellEnd"/>
      <w:r>
        <w:rPr>
          <w:szCs w:val="24"/>
          <w:lang w:val="ro-RO"/>
        </w:rPr>
        <w:t xml:space="preserve"> în cadrul </w:t>
      </w:r>
      <w:r w:rsidRPr="004D5736">
        <w:rPr>
          <w:szCs w:val="24"/>
          <w:lang w:val="ro-RO"/>
        </w:rPr>
        <w:t>Programul</w:t>
      </w:r>
      <w:r>
        <w:rPr>
          <w:szCs w:val="24"/>
          <w:lang w:val="ro-RO"/>
        </w:rPr>
        <w:t>ui</w:t>
      </w:r>
      <w:r w:rsidRPr="004D5736">
        <w:rPr>
          <w:szCs w:val="24"/>
          <w:lang w:val="ro-RO"/>
        </w:rPr>
        <w:t xml:space="preserve"> </w:t>
      </w:r>
      <w:proofErr w:type="spellStart"/>
      <w:r w:rsidRPr="004D5736">
        <w:rPr>
          <w:szCs w:val="24"/>
          <w:lang w:val="ro-RO"/>
        </w:rPr>
        <w:t>Operaţional</w:t>
      </w:r>
      <w:proofErr w:type="spellEnd"/>
      <w:r w:rsidRPr="004D5736">
        <w:rPr>
          <w:szCs w:val="24"/>
          <w:lang w:val="ro-RO"/>
        </w:rPr>
        <w:t xml:space="preserve"> Regional 2014-2020, prin Axa Prioritară 3 “Sprijinirea  tranziției către o economie cu emisii scăzute de carbon”, Prioritatea de </w:t>
      </w:r>
      <w:proofErr w:type="spellStart"/>
      <w:r w:rsidRPr="004D5736">
        <w:rPr>
          <w:szCs w:val="24"/>
          <w:lang w:val="ro-RO"/>
        </w:rPr>
        <w:t>investiţii</w:t>
      </w:r>
      <w:proofErr w:type="spellEnd"/>
      <w:r w:rsidRPr="004D5736">
        <w:rPr>
          <w:szCs w:val="24"/>
          <w:lang w:val="ro-RO"/>
        </w:rPr>
        <w:t xml:space="preserve"> 3.1 ”</w:t>
      </w:r>
      <w:r w:rsidRPr="004D5736">
        <w:rPr>
          <w:szCs w:val="24"/>
          <w:lang w:val="ro-RO" w:eastAsia="ro-RO"/>
        </w:rPr>
        <w:t>Sprijinirea eficienței energetice, a gestionării inteligente a energiei și a utilizării energiei din surse regenerabile în infrastructurile publice, inclusiv în clădirile publice, și în sectorul locuințelor”, Operațiunea A „Clădiri rezidențiale</w:t>
      </w:r>
      <w:r w:rsidR="00B16C22">
        <w:rPr>
          <w:szCs w:val="24"/>
          <w:lang w:val="ro-RO" w:eastAsia="ro-RO"/>
        </w:rPr>
        <w:t xml:space="preserve">”. </w:t>
      </w:r>
    </w:p>
    <w:p w14:paraId="07C003BA" w14:textId="0A6EEA69" w:rsidR="003C6D03" w:rsidRPr="004D5736" w:rsidRDefault="007653F5" w:rsidP="007653F5">
      <w:pPr>
        <w:spacing w:before="120" w:after="0" w:line="240" w:lineRule="auto"/>
        <w:jc w:val="both"/>
        <w:rPr>
          <w:szCs w:val="24"/>
        </w:rPr>
      </w:pPr>
      <w:r>
        <w:rPr>
          <w:szCs w:val="24"/>
          <w:lang w:val="ro-RO"/>
        </w:rPr>
        <w:t xml:space="preserve">Aceste proiecte au ca scop </w:t>
      </w:r>
      <w:proofErr w:type="spellStart"/>
      <w:r w:rsidR="003C6D03" w:rsidRPr="004D5736">
        <w:rPr>
          <w:szCs w:val="24"/>
        </w:rPr>
        <w:t>îmbunătățirea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izolației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termice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și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hidroizola</w:t>
      </w:r>
      <w:r w:rsidR="001E7F66">
        <w:rPr>
          <w:szCs w:val="24"/>
        </w:rPr>
        <w:t>ţiei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anvelopei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clădirii</w:t>
      </w:r>
      <w:proofErr w:type="spellEnd"/>
      <w:r w:rsidR="003C6D03" w:rsidRPr="004D5736">
        <w:rPr>
          <w:szCs w:val="24"/>
        </w:rPr>
        <w:t xml:space="preserve"> (</w:t>
      </w:r>
      <w:proofErr w:type="spellStart"/>
      <w:r w:rsidR="003C6D03" w:rsidRPr="004D5736">
        <w:rPr>
          <w:szCs w:val="24"/>
        </w:rPr>
        <w:t>pereți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exteriori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ferestre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tâmplărie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planșeu</w:t>
      </w:r>
      <w:proofErr w:type="spellEnd"/>
      <w:r w:rsidR="003C6D03" w:rsidRPr="004D5736">
        <w:rPr>
          <w:szCs w:val="24"/>
        </w:rPr>
        <w:t xml:space="preserve"> superior, </w:t>
      </w:r>
      <w:proofErr w:type="spellStart"/>
      <w:r w:rsidR="003C6D03" w:rsidRPr="004D5736">
        <w:rPr>
          <w:szCs w:val="24"/>
        </w:rPr>
        <w:t>planșeu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peste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subsol</w:t>
      </w:r>
      <w:proofErr w:type="spellEnd"/>
      <w:r w:rsidR="003C6D03" w:rsidRPr="004D5736">
        <w:rPr>
          <w:szCs w:val="24"/>
        </w:rPr>
        <w:t xml:space="preserve">), </w:t>
      </w:r>
      <w:proofErr w:type="spellStart"/>
      <w:r w:rsidR="003C6D03" w:rsidRPr="004D5736">
        <w:rPr>
          <w:szCs w:val="24"/>
        </w:rPr>
        <w:t>șarpantelor</w:t>
      </w:r>
      <w:proofErr w:type="spellEnd"/>
      <w:r w:rsidR="003C6D03" w:rsidRPr="004D5736">
        <w:rPr>
          <w:szCs w:val="24"/>
        </w:rPr>
        <w:t xml:space="preserve">, </w:t>
      </w:r>
      <w:proofErr w:type="spellStart"/>
      <w:r w:rsidR="003C6D03" w:rsidRPr="004D5736">
        <w:rPr>
          <w:szCs w:val="24"/>
        </w:rPr>
        <w:t>inclusiv</w:t>
      </w:r>
      <w:proofErr w:type="spellEnd"/>
      <w:r w:rsidR="003C6D03" w:rsidRPr="004D5736">
        <w:rPr>
          <w:szCs w:val="24"/>
        </w:rPr>
        <w:t xml:space="preserve"> </w:t>
      </w:r>
      <w:proofErr w:type="spellStart"/>
      <w:r w:rsidR="003C6D03" w:rsidRPr="004D5736">
        <w:rPr>
          <w:szCs w:val="24"/>
        </w:rPr>
        <w:t>măsuri</w:t>
      </w:r>
      <w:proofErr w:type="spellEnd"/>
      <w:r w:rsidR="003C6D03" w:rsidRPr="004D5736">
        <w:rPr>
          <w:szCs w:val="24"/>
        </w:rPr>
        <w:t xml:space="preserve"> de </w:t>
      </w:r>
      <w:proofErr w:type="spellStart"/>
      <w:r w:rsidR="003C6D03" w:rsidRPr="004D5736">
        <w:rPr>
          <w:szCs w:val="24"/>
        </w:rPr>
        <w:t>consolidare</w:t>
      </w:r>
      <w:proofErr w:type="spellEnd"/>
      <w:r w:rsidR="00F20BA7">
        <w:rPr>
          <w:szCs w:val="24"/>
        </w:rPr>
        <w:t>.</w:t>
      </w:r>
    </w:p>
    <w:p w14:paraId="643B9155" w14:textId="77777777" w:rsidR="003C6D03" w:rsidRPr="004D5736" w:rsidRDefault="003C6D03" w:rsidP="0041269B">
      <w:pPr>
        <w:spacing w:after="0"/>
        <w:ind w:right="74"/>
        <w:jc w:val="both"/>
        <w:rPr>
          <w:szCs w:val="24"/>
        </w:rPr>
      </w:pPr>
    </w:p>
    <w:p w14:paraId="2997F0DF" w14:textId="791D11E8" w:rsidR="003C6D03" w:rsidRDefault="002C4987">
      <w:pPr>
        <w:spacing w:after="0"/>
        <w:ind w:right="74"/>
        <w:jc w:val="both"/>
        <w:rPr>
          <w:szCs w:val="24"/>
        </w:rPr>
      </w:pPr>
      <w:proofErr w:type="spellStart"/>
      <w:r>
        <w:rPr>
          <w:szCs w:val="24"/>
        </w:rPr>
        <w:t>Contractele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finanţare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aceste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obiective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investiţii</w:t>
      </w:r>
      <w:proofErr w:type="spellEnd"/>
      <w:r>
        <w:rPr>
          <w:szCs w:val="24"/>
        </w:rPr>
        <w:t xml:space="preserve"> au </w:t>
      </w:r>
      <w:proofErr w:type="spellStart"/>
      <w:r>
        <w:rPr>
          <w:szCs w:val="24"/>
        </w:rPr>
        <w:t>fost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semnate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anul</w:t>
      </w:r>
      <w:proofErr w:type="spellEnd"/>
      <w:r>
        <w:rPr>
          <w:szCs w:val="24"/>
        </w:rPr>
        <w:t xml:space="preserve"> 2019. </w:t>
      </w:r>
    </w:p>
    <w:p w14:paraId="15DA0D4A" w14:textId="77777777" w:rsidR="002C4987" w:rsidRPr="004D5736" w:rsidRDefault="002C4987">
      <w:pPr>
        <w:spacing w:after="0"/>
        <w:ind w:right="74"/>
        <w:jc w:val="both"/>
        <w:rPr>
          <w:szCs w:val="24"/>
        </w:rPr>
      </w:pPr>
    </w:p>
    <w:p w14:paraId="0B0679E9" w14:textId="31124BA4" w:rsidR="002C4987" w:rsidRPr="009A1B02" w:rsidRDefault="002C4987" w:rsidP="002C4987">
      <w:pPr>
        <w:spacing w:after="0" w:line="240" w:lineRule="auto"/>
        <w:jc w:val="both"/>
        <w:rPr>
          <w:bCs/>
          <w:szCs w:val="24"/>
        </w:rPr>
      </w:pPr>
      <w:proofErr w:type="spellStart"/>
      <w:r w:rsidRPr="003467A0">
        <w:rPr>
          <w:szCs w:val="24"/>
        </w:rPr>
        <w:t>Indicatorii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tehnici</w:t>
      </w:r>
      <w:proofErr w:type="spellEnd"/>
      <w:r w:rsidRPr="003467A0">
        <w:rPr>
          <w:szCs w:val="24"/>
        </w:rPr>
        <w:t xml:space="preserve">- economici, </w:t>
      </w:r>
      <w:proofErr w:type="spellStart"/>
      <w:r w:rsidRPr="003467A0">
        <w:rPr>
          <w:szCs w:val="24"/>
        </w:rPr>
        <w:t>respectiv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documentaţia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tehnică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faza</w:t>
      </w:r>
      <w:proofErr w:type="spellEnd"/>
      <w:r w:rsidRPr="003467A0">
        <w:rPr>
          <w:szCs w:val="24"/>
        </w:rPr>
        <w:t xml:space="preserve"> DALI la </w:t>
      </w:r>
      <w:proofErr w:type="spellStart"/>
      <w:r w:rsidRPr="003467A0">
        <w:rPr>
          <w:szCs w:val="24"/>
        </w:rPr>
        <w:t>aceste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obiective</w:t>
      </w:r>
      <w:proofErr w:type="spellEnd"/>
      <w:r w:rsidRPr="003467A0">
        <w:rPr>
          <w:szCs w:val="24"/>
        </w:rPr>
        <w:t xml:space="preserve"> de </w:t>
      </w:r>
      <w:proofErr w:type="spellStart"/>
      <w:r w:rsidRPr="003467A0">
        <w:rPr>
          <w:szCs w:val="24"/>
        </w:rPr>
        <w:t>investiţie</w:t>
      </w:r>
      <w:proofErr w:type="spellEnd"/>
      <w:r w:rsidRPr="003467A0">
        <w:rPr>
          <w:szCs w:val="24"/>
        </w:rPr>
        <w:t xml:space="preserve"> au </w:t>
      </w:r>
      <w:proofErr w:type="spellStart"/>
      <w:r w:rsidRPr="003467A0">
        <w:rPr>
          <w:szCs w:val="24"/>
        </w:rPr>
        <w:t>fost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aprobate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prin</w:t>
      </w:r>
      <w:proofErr w:type="spellEnd"/>
      <w:r w:rsidRPr="003467A0">
        <w:rPr>
          <w:szCs w:val="24"/>
        </w:rPr>
        <w:t xml:space="preserve"> H.C.L nr. 37/15.02.2018</w:t>
      </w:r>
      <w:r>
        <w:rPr>
          <w:szCs w:val="24"/>
        </w:rPr>
        <w:t xml:space="preserve">, </w:t>
      </w:r>
      <w:proofErr w:type="spellStart"/>
      <w:r w:rsidR="001E7F66">
        <w:rPr>
          <w:szCs w:val="24"/>
        </w:rPr>
        <w:t>fiind</w:t>
      </w:r>
      <w:proofErr w:type="spellEnd"/>
      <w:r w:rsidR="001E7F66">
        <w:rPr>
          <w:szCs w:val="24"/>
        </w:rPr>
        <w:t xml:space="preserve"> </w:t>
      </w:r>
      <w:proofErr w:type="spellStart"/>
      <w:r>
        <w:rPr>
          <w:szCs w:val="24"/>
        </w:rPr>
        <w:t>actualizaţi</w:t>
      </w:r>
      <w:proofErr w:type="spellEnd"/>
      <w:r>
        <w:rPr>
          <w:szCs w:val="24"/>
        </w:rPr>
        <w:t xml:space="preserve"> conform </w:t>
      </w:r>
      <w:proofErr w:type="spellStart"/>
      <w:r>
        <w:rPr>
          <w:szCs w:val="24"/>
        </w:rPr>
        <w:t>Instrucţiunii</w:t>
      </w:r>
      <w:proofErr w:type="spellEnd"/>
      <w:r>
        <w:rPr>
          <w:szCs w:val="24"/>
        </w:rPr>
        <w:t xml:space="preserve"> </w:t>
      </w:r>
      <w:proofErr w:type="spellStart"/>
      <w:r w:rsidRPr="003467A0">
        <w:rPr>
          <w:szCs w:val="24"/>
        </w:rPr>
        <w:t>Autoritatea</w:t>
      </w:r>
      <w:proofErr w:type="spellEnd"/>
      <w:r w:rsidRPr="003467A0">
        <w:rPr>
          <w:szCs w:val="24"/>
        </w:rPr>
        <w:t xml:space="preserve"> de Management POR </w:t>
      </w:r>
      <w:r>
        <w:rPr>
          <w:szCs w:val="24"/>
        </w:rPr>
        <w:t xml:space="preserve">nr. </w:t>
      </w:r>
      <w:r w:rsidRPr="003467A0">
        <w:rPr>
          <w:szCs w:val="24"/>
        </w:rPr>
        <w:t>112/ 08.03.2019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H.C.L</w:t>
      </w:r>
      <w:r>
        <w:rPr>
          <w:bCs/>
          <w:szCs w:val="24"/>
        </w:rPr>
        <w:t xml:space="preserve"> </w:t>
      </w:r>
      <w:r w:rsidRPr="009A1B02">
        <w:rPr>
          <w:bCs/>
          <w:szCs w:val="24"/>
        </w:rPr>
        <w:t>nr. 77/04.04.2019</w:t>
      </w:r>
      <w:r>
        <w:rPr>
          <w:bCs/>
          <w:szCs w:val="24"/>
        </w:rPr>
        <w:t xml:space="preserve">. </w:t>
      </w:r>
      <w:r w:rsidRPr="009A1B02">
        <w:rPr>
          <w:bCs/>
          <w:szCs w:val="24"/>
        </w:rPr>
        <w:t xml:space="preserve"> </w:t>
      </w:r>
    </w:p>
    <w:p w14:paraId="50A6F7F4" w14:textId="77777777" w:rsidR="002C4987" w:rsidRDefault="002C4987" w:rsidP="002C4987">
      <w:pPr>
        <w:spacing w:after="0"/>
        <w:ind w:right="74"/>
        <w:jc w:val="both"/>
        <w:rPr>
          <w:szCs w:val="24"/>
        </w:rPr>
      </w:pPr>
    </w:p>
    <w:p w14:paraId="41894579" w14:textId="0772B841" w:rsidR="002C4987" w:rsidRDefault="002C4987" w:rsidP="002C4987">
      <w:pPr>
        <w:spacing w:after="0"/>
        <w:ind w:right="74"/>
        <w:jc w:val="both"/>
        <w:rPr>
          <w:szCs w:val="24"/>
        </w:rPr>
      </w:pPr>
      <w:proofErr w:type="spellStart"/>
      <w:r>
        <w:rPr>
          <w:szCs w:val="24"/>
        </w:rPr>
        <w:t>Instrucţiunea</w:t>
      </w:r>
      <w:proofErr w:type="spellEnd"/>
      <w:r>
        <w:rPr>
          <w:szCs w:val="24"/>
        </w:rPr>
        <w:t xml:space="preserve"> nr. </w:t>
      </w:r>
      <w:r w:rsidRPr="003467A0">
        <w:rPr>
          <w:szCs w:val="24"/>
        </w:rPr>
        <w:t>112/ 08.03.2019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prevedea</w:t>
      </w:r>
      <w:proofErr w:type="spellEnd"/>
      <w:r>
        <w:rPr>
          <w:szCs w:val="24"/>
        </w:rPr>
        <w:t xml:space="preserve"> </w:t>
      </w:r>
      <w:proofErr w:type="spellStart"/>
      <w:r w:rsidRPr="003467A0">
        <w:rPr>
          <w:szCs w:val="24"/>
        </w:rPr>
        <w:t>aplicarea</w:t>
      </w:r>
      <w:proofErr w:type="spellEnd"/>
      <w:r w:rsidRPr="003467A0">
        <w:rPr>
          <w:szCs w:val="24"/>
        </w:rPr>
        <w:t xml:space="preserve"> art. 71 din OUG 114/2018, </w:t>
      </w:r>
      <w:proofErr w:type="spellStart"/>
      <w:r w:rsidRPr="003467A0">
        <w:rPr>
          <w:szCs w:val="24"/>
        </w:rPr>
        <w:t>privind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instituirea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unor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măsuri</w:t>
      </w:r>
      <w:proofErr w:type="spellEnd"/>
      <w:r w:rsidRPr="003467A0">
        <w:rPr>
          <w:szCs w:val="24"/>
        </w:rPr>
        <w:t xml:space="preserve"> fiscal </w:t>
      </w:r>
      <w:proofErr w:type="spellStart"/>
      <w:r w:rsidRPr="003467A0">
        <w:rPr>
          <w:szCs w:val="24"/>
        </w:rPr>
        <w:t>bugetare</w:t>
      </w:r>
      <w:proofErr w:type="spellEnd"/>
      <w:r w:rsidRPr="003467A0">
        <w:rPr>
          <w:szCs w:val="24"/>
        </w:rPr>
        <w:t xml:space="preserve">, </w:t>
      </w:r>
      <w:proofErr w:type="spellStart"/>
      <w:r w:rsidRPr="003467A0">
        <w:rPr>
          <w:szCs w:val="24"/>
        </w:rPr>
        <w:t>modificarea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şi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completarea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unor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acte</w:t>
      </w:r>
      <w:proofErr w:type="spellEnd"/>
      <w:r w:rsidRPr="003467A0">
        <w:rPr>
          <w:szCs w:val="24"/>
        </w:rPr>
        <w:t xml:space="preserve"> normative </w:t>
      </w:r>
      <w:proofErr w:type="spellStart"/>
      <w:r w:rsidRPr="003467A0">
        <w:rPr>
          <w:szCs w:val="24"/>
        </w:rPr>
        <w:t>şi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prorogarea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unor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termene</w:t>
      </w:r>
      <w:proofErr w:type="spellEnd"/>
      <w:r w:rsidRPr="003467A0">
        <w:rPr>
          <w:szCs w:val="24"/>
        </w:rPr>
        <w:t xml:space="preserve">, </w:t>
      </w:r>
      <w:proofErr w:type="spellStart"/>
      <w:r w:rsidRPr="003467A0">
        <w:rPr>
          <w:szCs w:val="24"/>
        </w:rPr>
        <w:t>dând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posibilitatea</w:t>
      </w:r>
      <w:proofErr w:type="spellEnd"/>
      <w:r w:rsidRPr="003467A0">
        <w:rPr>
          <w:szCs w:val="24"/>
        </w:rPr>
        <w:t xml:space="preserve"> UAT -</w:t>
      </w:r>
      <w:proofErr w:type="spellStart"/>
      <w:r w:rsidRPr="003467A0">
        <w:rPr>
          <w:szCs w:val="24"/>
        </w:rPr>
        <w:t>urilor</w:t>
      </w:r>
      <w:proofErr w:type="spellEnd"/>
      <w:r w:rsidRPr="003467A0">
        <w:rPr>
          <w:szCs w:val="24"/>
        </w:rPr>
        <w:t xml:space="preserve"> de </w:t>
      </w:r>
      <w:proofErr w:type="gramStart"/>
      <w:r w:rsidRPr="003467A0">
        <w:rPr>
          <w:szCs w:val="24"/>
        </w:rPr>
        <w:t>a</w:t>
      </w:r>
      <w:proofErr w:type="gram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actualiza</w:t>
      </w:r>
      <w:proofErr w:type="spellEnd"/>
      <w:r w:rsidRPr="003467A0">
        <w:rPr>
          <w:szCs w:val="24"/>
        </w:rPr>
        <w:t xml:space="preserve"> </w:t>
      </w:r>
      <w:proofErr w:type="spellStart"/>
      <w:r w:rsidRPr="003467A0">
        <w:rPr>
          <w:szCs w:val="24"/>
        </w:rPr>
        <w:t>Devizele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generale</w:t>
      </w:r>
      <w:proofErr w:type="spellEnd"/>
      <w:r>
        <w:rPr>
          <w:szCs w:val="24"/>
        </w:rPr>
        <w:t xml:space="preserve"> ale </w:t>
      </w:r>
      <w:proofErr w:type="spellStart"/>
      <w:r>
        <w:rPr>
          <w:szCs w:val="24"/>
        </w:rPr>
        <w:t>investiţiilor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priveşte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preţul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manoperei</w:t>
      </w:r>
      <w:proofErr w:type="spellEnd"/>
      <w:r>
        <w:rPr>
          <w:szCs w:val="24"/>
        </w:rPr>
        <w:t xml:space="preserve">. </w:t>
      </w:r>
    </w:p>
    <w:p w14:paraId="32728F28" w14:textId="6FEAD196" w:rsidR="002C4987" w:rsidRDefault="002C4987" w:rsidP="002C4987">
      <w:pPr>
        <w:spacing w:after="0"/>
        <w:ind w:right="74"/>
        <w:jc w:val="both"/>
        <w:rPr>
          <w:szCs w:val="24"/>
        </w:rPr>
      </w:pPr>
    </w:p>
    <w:p w14:paraId="53919468" w14:textId="25ECB2DD" w:rsidR="002C4987" w:rsidRPr="002C4987" w:rsidRDefault="002C4987" w:rsidP="002C4987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  <w:r w:rsidRPr="002C4987">
        <w:rPr>
          <w:szCs w:val="24"/>
        </w:rPr>
        <w:t xml:space="preserve">Ca </w:t>
      </w:r>
      <w:proofErr w:type="spellStart"/>
      <w:r w:rsidRPr="002C4987">
        <w:rPr>
          <w:szCs w:val="24"/>
        </w:rPr>
        <w:t>urmare</w:t>
      </w:r>
      <w:proofErr w:type="spellEnd"/>
      <w:r w:rsidRPr="002C4987">
        <w:rPr>
          <w:szCs w:val="24"/>
        </w:rPr>
        <w:t xml:space="preserve"> </w:t>
      </w:r>
      <w:proofErr w:type="gramStart"/>
      <w:r w:rsidRPr="002C4987">
        <w:rPr>
          <w:szCs w:val="24"/>
        </w:rPr>
        <w:t>a</w:t>
      </w:r>
      <w:proofErr w:type="gram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actualizării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Devizelor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în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ceea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ce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priveşte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preţul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manoperei</w:t>
      </w:r>
      <w:proofErr w:type="spellEnd"/>
      <w:r w:rsidRPr="002C4987">
        <w:rPr>
          <w:szCs w:val="24"/>
        </w:rPr>
        <w:t xml:space="preserve">, au </w:t>
      </w:r>
      <w:proofErr w:type="spellStart"/>
      <w:r w:rsidRPr="002C4987">
        <w:rPr>
          <w:szCs w:val="24"/>
        </w:rPr>
        <w:t>fost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licitate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lucrările</w:t>
      </w:r>
      <w:proofErr w:type="spellEnd"/>
      <w:r w:rsidRPr="002C4987">
        <w:rPr>
          <w:szCs w:val="24"/>
        </w:rPr>
        <w:t xml:space="preserve"> de </w:t>
      </w:r>
      <w:proofErr w:type="spellStart"/>
      <w:r w:rsidRPr="002C4987">
        <w:rPr>
          <w:szCs w:val="24"/>
        </w:rPr>
        <w:t>reabilitare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termică</w:t>
      </w:r>
      <w:proofErr w:type="spellEnd"/>
      <w:r w:rsidRPr="002C4987">
        <w:rPr>
          <w:szCs w:val="24"/>
        </w:rPr>
        <w:t xml:space="preserve"> la data de 21.08.2020 </w:t>
      </w:r>
      <w:proofErr w:type="spellStart"/>
      <w:r w:rsidRPr="002C4987">
        <w:rPr>
          <w:szCs w:val="24"/>
        </w:rPr>
        <w:t>şi</w:t>
      </w:r>
      <w:proofErr w:type="spellEnd"/>
      <w:r w:rsidRPr="002C4987">
        <w:rPr>
          <w:szCs w:val="24"/>
        </w:rPr>
        <w:t xml:space="preserve"> la data de 16.10.2010. </w:t>
      </w:r>
      <w:proofErr w:type="spellStart"/>
      <w:r w:rsidRPr="002C4987">
        <w:rPr>
          <w:szCs w:val="24"/>
        </w:rPr>
        <w:t>Ȋn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urma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celor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două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publicări</w:t>
      </w:r>
      <w:proofErr w:type="spellEnd"/>
      <w:r w:rsidRPr="002C4987">
        <w:rPr>
          <w:szCs w:val="24"/>
        </w:rPr>
        <w:t xml:space="preserve"> nu au </w:t>
      </w:r>
      <w:proofErr w:type="spellStart"/>
      <w:r w:rsidRPr="002C4987">
        <w:rPr>
          <w:szCs w:val="24"/>
        </w:rPr>
        <w:t>fost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depuse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oferte</w:t>
      </w:r>
      <w:proofErr w:type="spellEnd"/>
      <w:r w:rsidRPr="002C4987">
        <w:rPr>
          <w:szCs w:val="24"/>
        </w:rPr>
        <w:t xml:space="preserve">. </w:t>
      </w:r>
    </w:p>
    <w:p w14:paraId="12F735DF" w14:textId="77777777" w:rsidR="002C4987" w:rsidRPr="002C4987" w:rsidRDefault="002C4987" w:rsidP="002C4987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</w:p>
    <w:p w14:paraId="30DA688E" w14:textId="7AF52F07" w:rsidR="002C4987" w:rsidRPr="002C4987" w:rsidRDefault="002C4987" w:rsidP="002C4987">
      <w:pPr>
        <w:tabs>
          <w:tab w:val="left" w:pos="3306"/>
          <w:tab w:val="center" w:pos="4703"/>
        </w:tabs>
        <w:spacing w:after="0" w:line="240" w:lineRule="auto"/>
        <w:jc w:val="both"/>
        <w:rPr>
          <w:szCs w:val="24"/>
        </w:rPr>
      </w:pPr>
      <w:proofErr w:type="spellStart"/>
      <w:r w:rsidRPr="002C4987">
        <w:rPr>
          <w:szCs w:val="24"/>
        </w:rPr>
        <w:t>Astfel</w:t>
      </w:r>
      <w:proofErr w:type="spellEnd"/>
      <w:r w:rsidRPr="002C4987">
        <w:rPr>
          <w:szCs w:val="24"/>
        </w:rPr>
        <w:t xml:space="preserve">, a </w:t>
      </w:r>
      <w:proofErr w:type="spellStart"/>
      <w:r w:rsidRPr="002C4987">
        <w:rPr>
          <w:szCs w:val="24"/>
        </w:rPr>
        <w:t>fost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nevoie</w:t>
      </w:r>
      <w:proofErr w:type="spellEnd"/>
      <w:r w:rsidRPr="002C4987">
        <w:rPr>
          <w:szCs w:val="24"/>
        </w:rPr>
        <w:t xml:space="preserve"> de </w:t>
      </w:r>
      <w:proofErr w:type="spellStart"/>
      <w:r w:rsidRPr="002C4987">
        <w:rPr>
          <w:szCs w:val="24"/>
        </w:rPr>
        <w:t>actualizarea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Devi</w:t>
      </w:r>
      <w:r>
        <w:rPr>
          <w:szCs w:val="24"/>
        </w:rPr>
        <w:t>zelor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în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ceea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ce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priveşte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preţul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materialelor</w:t>
      </w:r>
      <w:proofErr w:type="spellEnd"/>
      <w:r w:rsidRPr="002C4987">
        <w:rPr>
          <w:szCs w:val="24"/>
        </w:rPr>
        <w:t xml:space="preserve"> de </w:t>
      </w:r>
      <w:proofErr w:type="spellStart"/>
      <w:r w:rsidRPr="002C4987">
        <w:rPr>
          <w:szCs w:val="24"/>
        </w:rPr>
        <w:t>construcţii</w:t>
      </w:r>
      <w:proofErr w:type="spellEnd"/>
      <w:r w:rsidRPr="002C4987">
        <w:rPr>
          <w:szCs w:val="24"/>
        </w:rPr>
        <w:t xml:space="preserve">, </w:t>
      </w:r>
      <w:proofErr w:type="spellStart"/>
      <w:r w:rsidRPr="002C4987">
        <w:rPr>
          <w:szCs w:val="24"/>
        </w:rPr>
        <w:t>preţ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ce</w:t>
      </w:r>
      <w:proofErr w:type="spellEnd"/>
      <w:r w:rsidRPr="002C4987">
        <w:rPr>
          <w:szCs w:val="24"/>
        </w:rPr>
        <w:t xml:space="preserve"> nu a </w:t>
      </w:r>
      <w:proofErr w:type="spellStart"/>
      <w:r w:rsidRPr="002C4987">
        <w:rPr>
          <w:szCs w:val="24"/>
        </w:rPr>
        <w:t>fost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actualizat</w:t>
      </w:r>
      <w:proofErr w:type="spellEnd"/>
      <w:r w:rsidRPr="002C4987">
        <w:rPr>
          <w:szCs w:val="24"/>
        </w:rPr>
        <w:t xml:space="preserve"> </w:t>
      </w:r>
      <w:proofErr w:type="spellStart"/>
      <w:r w:rsidRPr="002C4987">
        <w:rPr>
          <w:szCs w:val="24"/>
        </w:rPr>
        <w:t>în</w:t>
      </w:r>
      <w:proofErr w:type="spellEnd"/>
      <w:r w:rsidRPr="002C4987">
        <w:rPr>
          <w:szCs w:val="24"/>
        </w:rPr>
        <w:t xml:space="preserve"> </w:t>
      </w:r>
      <w:proofErr w:type="spellStart"/>
      <w:r w:rsidR="001E7F66">
        <w:rPr>
          <w:szCs w:val="24"/>
        </w:rPr>
        <w:t>baza</w:t>
      </w:r>
      <w:proofErr w:type="spellEnd"/>
      <w:r w:rsidR="001E7F66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r w:rsidRPr="002C4987">
        <w:rPr>
          <w:szCs w:val="24"/>
        </w:rPr>
        <w:t>nstrucţiunii</w:t>
      </w:r>
      <w:proofErr w:type="spellEnd"/>
      <w:r w:rsidRPr="002C4987">
        <w:rPr>
          <w:szCs w:val="24"/>
        </w:rPr>
        <w:t xml:space="preserve"> nr. 112/ 08.03.2019.</w:t>
      </w:r>
    </w:p>
    <w:p w14:paraId="1E776274" w14:textId="77777777" w:rsidR="002C4987" w:rsidRDefault="002C4987" w:rsidP="002C4987">
      <w:pPr>
        <w:spacing w:after="0"/>
        <w:ind w:right="74"/>
        <w:jc w:val="both"/>
        <w:rPr>
          <w:szCs w:val="24"/>
        </w:rPr>
      </w:pPr>
    </w:p>
    <w:p w14:paraId="00B0EA97" w14:textId="57A877D5" w:rsidR="00287A86" w:rsidRPr="00287A86" w:rsidRDefault="00287A86" w:rsidP="00287A86">
      <w:p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Anexele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conţin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indicatorii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tehnico</w:t>
      </w:r>
      <w:proofErr w:type="spellEnd"/>
      <w:r>
        <w:rPr>
          <w:szCs w:val="24"/>
        </w:rPr>
        <w:t xml:space="preserve"> -</w:t>
      </w:r>
      <w:proofErr w:type="spellStart"/>
      <w:r>
        <w:rPr>
          <w:szCs w:val="24"/>
        </w:rPr>
        <w:t>econimici</w:t>
      </w:r>
      <w:proofErr w:type="spellEnd"/>
      <w:r>
        <w:rPr>
          <w:szCs w:val="24"/>
        </w:rPr>
        <w:t xml:space="preserve"> au </w:t>
      </w:r>
      <w:proofErr w:type="spellStart"/>
      <w:r>
        <w:rPr>
          <w:szCs w:val="24"/>
        </w:rPr>
        <w:t>fost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actualizaţi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prin</w:t>
      </w:r>
      <w:proofErr w:type="spellEnd"/>
      <w:r>
        <w:rPr>
          <w:szCs w:val="24"/>
        </w:rPr>
        <w:t xml:space="preserve"> H.C.L 119/30.07.2020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îndreptarea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erorii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materiale</w:t>
      </w:r>
      <w:proofErr w:type="spellEnd"/>
      <w:r>
        <w:rPr>
          <w:szCs w:val="24"/>
        </w:rPr>
        <w:t xml:space="preserve"> a </w:t>
      </w:r>
      <w:proofErr w:type="spellStart"/>
      <w:r w:rsidRPr="00287A86">
        <w:rPr>
          <w:szCs w:val="24"/>
        </w:rPr>
        <w:t>Indicatorilor</w:t>
      </w:r>
      <w:proofErr w:type="spellEnd"/>
      <w:r w:rsidRPr="00287A86">
        <w:rPr>
          <w:szCs w:val="24"/>
        </w:rPr>
        <w:t xml:space="preserve"> </w:t>
      </w:r>
      <w:proofErr w:type="spellStart"/>
      <w:r w:rsidRPr="00287A86">
        <w:rPr>
          <w:szCs w:val="24"/>
        </w:rPr>
        <w:t>valorici</w:t>
      </w:r>
      <w:proofErr w:type="spellEnd"/>
      <w:r w:rsidRPr="00287A86">
        <w:rPr>
          <w:szCs w:val="24"/>
        </w:rPr>
        <w:t xml:space="preserve">, </w:t>
      </w:r>
      <w:proofErr w:type="spellStart"/>
      <w:r w:rsidRPr="00287A86">
        <w:rPr>
          <w:szCs w:val="24"/>
        </w:rPr>
        <w:t>şi</w:t>
      </w:r>
      <w:proofErr w:type="spellEnd"/>
      <w:r w:rsidRPr="00287A86">
        <w:rPr>
          <w:szCs w:val="24"/>
        </w:rPr>
        <w:t xml:space="preserve"> </w:t>
      </w:r>
      <w:proofErr w:type="spellStart"/>
      <w:r w:rsidRPr="00287A86">
        <w:rPr>
          <w:szCs w:val="24"/>
        </w:rPr>
        <w:t>anume</w:t>
      </w:r>
      <w:proofErr w:type="spellEnd"/>
      <w:r w:rsidRPr="00287A86">
        <w:rPr>
          <w:szCs w:val="24"/>
        </w:rPr>
        <w:t xml:space="preserve"> s-a </w:t>
      </w:r>
      <w:proofErr w:type="spellStart"/>
      <w:r w:rsidRPr="00287A86">
        <w:rPr>
          <w:szCs w:val="24"/>
        </w:rPr>
        <w:t>înlocuit</w:t>
      </w:r>
      <w:proofErr w:type="spellEnd"/>
      <w:r w:rsidRPr="00287A86">
        <w:rPr>
          <w:szCs w:val="24"/>
        </w:rPr>
        <w:t xml:space="preserve"> </w:t>
      </w:r>
      <w:proofErr w:type="spellStart"/>
      <w:r w:rsidRPr="00287A86">
        <w:rPr>
          <w:szCs w:val="24"/>
        </w:rPr>
        <w:t>expresia</w:t>
      </w:r>
      <w:proofErr w:type="spellEnd"/>
      <w:r w:rsidRPr="00287A86">
        <w:rPr>
          <w:szCs w:val="24"/>
        </w:rPr>
        <w:t xml:space="preserve"> “</w:t>
      </w:r>
      <w:proofErr w:type="spellStart"/>
      <w:r w:rsidRPr="00287A86">
        <w:rPr>
          <w:szCs w:val="24"/>
        </w:rPr>
        <w:t>inclusiv</w:t>
      </w:r>
      <w:proofErr w:type="spellEnd"/>
      <w:r w:rsidRPr="00287A86">
        <w:rPr>
          <w:szCs w:val="24"/>
        </w:rPr>
        <w:t xml:space="preserve"> TVA” cu “</w:t>
      </w:r>
      <w:proofErr w:type="spellStart"/>
      <w:r w:rsidRPr="00287A86">
        <w:rPr>
          <w:szCs w:val="24"/>
        </w:rPr>
        <w:t>exclusiv</w:t>
      </w:r>
      <w:proofErr w:type="spellEnd"/>
      <w:r w:rsidRPr="00287A86">
        <w:rPr>
          <w:szCs w:val="24"/>
        </w:rPr>
        <w:t xml:space="preserve"> TVA”. </w:t>
      </w:r>
    </w:p>
    <w:p w14:paraId="5CB59313" w14:textId="1E2453F0" w:rsidR="007653F5" w:rsidRDefault="007653F5">
      <w:pPr>
        <w:spacing w:after="0"/>
        <w:ind w:right="74"/>
        <w:jc w:val="both"/>
        <w:rPr>
          <w:szCs w:val="24"/>
        </w:rPr>
      </w:pPr>
    </w:p>
    <w:p w14:paraId="1BCA2160" w14:textId="5E4A6132" w:rsidR="00072E2A" w:rsidRPr="00072E2A" w:rsidRDefault="00072E2A" w:rsidP="00072E2A">
      <w:pPr>
        <w:spacing w:after="0" w:line="240" w:lineRule="auto"/>
        <w:jc w:val="both"/>
        <w:rPr>
          <w:bCs/>
          <w:szCs w:val="24"/>
        </w:rPr>
      </w:pPr>
      <w:proofErr w:type="spellStart"/>
      <w:r>
        <w:rPr>
          <w:szCs w:val="24"/>
        </w:rPr>
        <w:t>Proiectul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hotărâre</w:t>
      </w:r>
      <w:proofErr w:type="spellEnd"/>
      <w:r>
        <w:rPr>
          <w:szCs w:val="24"/>
        </w:rPr>
        <w:t xml:space="preserve"> </w:t>
      </w:r>
      <w:proofErr w:type="spellStart"/>
      <w:r w:rsidRPr="009A1B02">
        <w:rPr>
          <w:bCs/>
          <w:szCs w:val="24"/>
        </w:rPr>
        <w:t>pentru</w:t>
      </w:r>
      <w:proofErr w:type="spellEnd"/>
      <w:r w:rsidRPr="009A1B02">
        <w:rPr>
          <w:bCs/>
          <w:szCs w:val="24"/>
        </w:rPr>
        <w:t xml:space="preserve"> </w:t>
      </w:r>
      <w:proofErr w:type="spellStart"/>
      <w:r w:rsidRPr="009A1B02">
        <w:rPr>
          <w:bCs/>
          <w:szCs w:val="24"/>
        </w:rPr>
        <w:t>modificarea</w:t>
      </w:r>
      <w:proofErr w:type="spellEnd"/>
      <w:r w:rsidRPr="009A1B02">
        <w:rPr>
          <w:bCs/>
          <w:szCs w:val="24"/>
        </w:rPr>
        <w:t xml:space="preserve"> </w:t>
      </w:r>
      <w:proofErr w:type="spellStart"/>
      <w:r w:rsidRPr="009A1B02">
        <w:rPr>
          <w:bCs/>
          <w:szCs w:val="24"/>
        </w:rPr>
        <w:t>Anexei</w:t>
      </w:r>
      <w:proofErr w:type="spellEnd"/>
      <w:r w:rsidRPr="009A1B02">
        <w:rPr>
          <w:bCs/>
          <w:szCs w:val="24"/>
        </w:rPr>
        <w:t xml:space="preserve"> nr. 1, </w:t>
      </w:r>
      <w:proofErr w:type="spellStart"/>
      <w:r w:rsidRPr="009A1B02">
        <w:rPr>
          <w:bCs/>
          <w:szCs w:val="24"/>
        </w:rPr>
        <w:t>Anexei</w:t>
      </w:r>
      <w:proofErr w:type="spellEnd"/>
      <w:r w:rsidRPr="009A1B02">
        <w:rPr>
          <w:bCs/>
          <w:szCs w:val="24"/>
        </w:rPr>
        <w:t xml:space="preserve"> nr. 2, </w:t>
      </w:r>
      <w:proofErr w:type="spellStart"/>
      <w:r w:rsidRPr="009A1B02">
        <w:rPr>
          <w:bCs/>
          <w:szCs w:val="24"/>
        </w:rPr>
        <w:t>Anexei</w:t>
      </w:r>
      <w:proofErr w:type="spellEnd"/>
      <w:r w:rsidRPr="009A1B02">
        <w:rPr>
          <w:bCs/>
          <w:szCs w:val="24"/>
        </w:rPr>
        <w:t xml:space="preserve"> nr. 3, </w:t>
      </w:r>
      <w:proofErr w:type="spellStart"/>
      <w:r w:rsidRPr="009A1B02">
        <w:rPr>
          <w:bCs/>
          <w:szCs w:val="24"/>
        </w:rPr>
        <w:t>Anexei</w:t>
      </w:r>
      <w:proofErr w:type="spellEnd"/>
      <w:r w:rsidRPr="009A1B02">
        <w:rPr>
          <w:bCs/>
          <w:szCs w:val="24"/>
        </w:rPr>
        <w:t xml:space="preserve"> nr. 4 </w:t>
      </w:r>
      <w:proofErr w:type="spellStart"/>
      <w:r w:rsidRPr="009A1B02">
        <w:rPr>
          <w:bCs/>
          <w:szCs w:val="24"/>
        </w:rPr>
        <w:t>şi</w:t>
      </w:r>
      <w:proofErr w:type="spellEnd"/>
      <w:r>
        <w:rPr>
          <w:bCs/>
          <w:szCs w:val="24"/>
        </w:rPr>
        <w:t xml:space="preserve"> </w:t>
      </w:r>
      <w:proofErr w:type="spellStart"/>
      <w:r w:rsidRPr="009A1B02">
        <w:rPr>
          <w:bCs/>
          <w:szCs w:val="24"/>
        </w:rPr>
        <w:t>Anexei</w:t>
      </w:r>
      <w:proofErr w:type="spellEnd"/>
      <w:r w:rsidRPr="009A1B02">
        <w:rPr>
          <w:bCs/>
          <w:szCs w:val="24"/>
        </w:rPr>
        <w:t xml:space="preserve"> nr. 5 din H</w:t>
      </w:r>
      <w:r>
        <w:rPr>
          <w:bCs/>
          <w:szCs w:val="24"/>
        </w:rPr>
        <w:t>.</w:t>
      </w:r>
      <w:r w:rsidRPr="009A1B02">
        <w:rPr>
          <w:bCs/>
          <w:szCs w:val="24"/>
        </w:rPr>
        <w:t>C</w:t>
      </w:r>
      <w:r>
        <w:rPr>
          <w:bCs/>
          <w:szCs w:val="24"/>
        </w:rPr>
        <w:t>.</w:t>
      </w:r>
      <w:r w:rsidRPr="009A1B02">
        <w:rPr>
          <w:bCs/>
          <w:szCs w:val="24"/>
        </w:rPr>
        <w:t>L nr. 77/04.04.</w:t>
      </w:r>
      <w:proofErr w:type="gramStart"/>
      <w:r w:rsidRPr="009A1B02">
        <w:rPr>
          <w:bCs/>
          <w:szCs w:val="24"/>
        </w:rPr>
        <w:t xml:space="preserve">2019 </w:t>
      </w:r>
      <w:r>
        <w:rPr>
          <w:bCs/>
          <w:szCs w:val="24"/>
        </w:rPr>
        <w:t xml:space="preserve"> </w:t>
      </w:r>
      <w:proofErr w:type="spellStart"/>
      <w:r w:rsidRPr="006D5E58">
        <w:rPr>
          <w:szCs w:val="24"/>
        </w:rPr>
        <w:t>privind</w:t>
      </w:r>
      <w:proofErr w:type="spellEnd"/>
      <w:proofErr w:type="gramEnd"/>
      <w:r w:rsidRPr="006D5E58">
        <w:rPr>
          <w:szCs w:val="24"/>
        </w:rPr>
        <w:t xml:space="preserve"> </w:t>
      </w:r>
      <w:proofErr w:type="spellStart"/>
      <w:r w:rsidRPr="006D5E58">
        <w:rPr>
          <w:szCs w:val="24"/>
        </w:rPr>
        <w:t>aprobarea</w:t>
      </w:r>
      <w:proofErr w:type="spellEnd"/>
      <w:r w:rsidRPr="006D5E58">
        <w:rPr>
          <w:szCs w:val="24"/>
        </w:rPr>
        <w:t xml:space="preserve"> </w:t>
      </w:r>
      <w:proofErr w:type="spellStart"/>
      <w:r>
        <w:rPr>
          <w:szCs w:val="24"/>
        </w:rPr>
        <w:t>documentaţiei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tehnico</w:t>
      </w:r>
      <w:proofErr w:type="spellEnd"/>
      <w:r>
        <w:rPr>
          <w:szCs w:val="24"/>
        </w:rPr>
        <w:t xml:space="preserve"> -</w:t>
      </w:r>
      <w:proofErr w:type="spellStart"/>
      <w:r>
        <w:rPr>
          <w:szCs w:val="24"/>
        </w:rPr>
        <w:t>economice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avizare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lucrărilor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intervenţie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indicatorilor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tehnico</w:t>
      </w:r>
      <w:proofErr w:type="spellEnd"/>
      <w:r>
        <w:rPr>
          <w:szCs w:val="24"/>
        </w:rPr>
        <w:t xml:space="preserve">-economici la </w:t>
      </w:r>
      <w:proofErr w:type="spellStart"/>
      <w:r>
        <w:rPr>
          <w:szCs w:val="24"/>
        </w:rPr>
        <w:t>obiectivele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investiţie</w:t>
      </w:r>
      <w:proofErr w:type="spellEnd"/>
      <w:r>
        <w:rPr>
          <w:szCs w:val="24"/>
        </w:rPr>
        <w:t>:</w:t>
      </w:r>
      <w:r>
        <w:rPr>
          <w:bCs/>
          <w:szCs w:val="24"/>
        </w:rPr>
        <w:t xml:space="preserve"> </w:t>
      </w:r>
      <w:r>
        <w:rPr>
          <w:rFonts w:ascii="Montserrat" w:hAnsi="Montserrat" w:cs="Arial"/>
          <w:sz w:val="20"/>
          <w:lang w:val="ro-RO"/>
        </w:rPr>
        <w:t xml:space="preserve"> 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-  </w:t>
      </w:r>
      <w:proofErr w:type="spellStart"/>
      <w:r w:rsidRPr="00E80BBB">
        <w:rPr>
          <w:szCs w:val="24"/>
        </w:rPr>
        <w:t>Aleea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Milcov</w:t>
      </w:r>
      <w:proofErr w:type="spellEnd"/>
      <w:r w:rsidRPr="00E80BBB">
        <w:rPr>
          <w:szCs w:val="24"/>
        </w:rPr>
        <w:t xml:space="preserve"> bloc T2  Satu Mare”, </w:t>
      </w:r>
      <w:r>
        <w:rPr>
          <w:bCs/>
          <w:szCs w:val="24"/>
        </w:rPr>
        <w:t xml:space="preserve"> </w:t>
      </w:r>
      <w:r w:rsidRPr="00E80BBB">
        <w:rPr>
          <w:szCs w:val="24"/>
        </w:rPr>
        <w:t xml:space="preserve">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– Strada </w:t>
      </w:r>
      <w:proofErr w:type="spellStart"/>
      <w:r w:rsidRPr="00E80BBB">
        <w:rPr>
          <w:szCs w:val="24"/>
        </w:rPr>
        <w:t>Dariu</w:t>
      </w:r>
      <w:proofErr w:type="spellEnd"/>
      <w:r w:rsidRPr="00E80BBB">
        <w:rPr>
          <w:szCs w:val="24"/>
        </w:rPr>
        <w:t xml:space="preserve"> Pop nr. 7 bloc T40 Satu Mare</w:t>
      </w:r>
      <w:proofErr w:type="gramStart"/>
      <w:r w:rsidRPr="00E80BBB">
        <w:rPr>
          <w:szCs w:val="24"/>
        </w:rPr>
        <w:t xml:space="preserve">”, </w:t>
      </w:r>
      <w:r>
        <w:rPr>
          <w:bCs/>
          <w:szCs w:val="24"/>
        </w:rPr>
        <w:t xml:space="preserve"> </w:t>
      </w:r>
      <w:r w:rsidRPr="00E80BBB">
        <w:rPr>
          <w:szCs w:val="24"/>
        </w:rPr>
        <w:t>„</w:t>
      </w:r>
      <w:proofErr w:type="gram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– Strada </w:t>
      </w:r>
      <w:proofErr w:type="spellStart"/>
      <w:r w:rsidRPr="00E80BBB">
        <w:rPr>
          <w:szCs w:val="24"/>
        </w:rPr>
        <w:t>Careiului</w:t>
      </w:r>
      <w:proofErr w:type="spellEnd"/>
      <w:r w:rsidRPr="00E80BBB">
        <w:rPr>
          <w:szCs w:val="24"/>
        </w:rPr>
        <w:t xml:space="preserve"> nr. 18 Satu Mare”,</w:t>
      </w:r>
      <w:r>
        <w:rPr>
          <w:bCs/>
          <w:szCs w:val="24"/>
        </w:rPr>
        <w:t xml:space="preserve"> </w:t>
      </w:r>
      <w:r w:rsidRPr="00E80BBB">
        <w:rPr>
          <w:szCs w:val="24"/>
        </w:rPr>
        <w:t xml:space="preserve">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– Strada </w:t>
      </w:r>
      <w:proofErr w:type="spellStart"/>
      <w:r w:rsidRPr="00E80BBB">
        <w:rPr>
          <w:szCs w:val="24"/>
        </w:rPr>
        <w:t>Careiului</w:t>
      </w:r>
      <w:proofErr w:type="spellEnd"/>
      <w:r w:rsidRPr="00E80BBB">
        <w:rPr>
          <w:szCs w:val="24"/>
        </w:rPr>
        <w:t xml:space="preserve"> bloc C6-C8 Satu Mare”,</w:t>
      </w:r>
      <w:r>
        <w:rPr>
          <w:bCs/>
          <w:szCs w:val="24"/>
        </w:rPr>
        <w:t xml:space="preserve"> </w:t>
      </w:r>
      <w:r w:rsidRPr="00E80BBB">
        <w:rPr>
          <w:szCs w:val="24"/>
        </w:rPr>
        <w:t xml:space="preserve">„ </w:t>
      </w:r>
      <w:proofErr w:type="spellStart"/>
      <w:r w:rsidRPr="00E80BBB">
        <w:rPr>
          <w:szCs w:val="24"/>
        </w:rPr>
        <w:t>Reabilitare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termică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clădiri</w:t>
      </w:r>
      <w:proofErr w:type="spellEnd"/>
      <w:r w:rsidRPr="00E80BBB">
        <w:rPr>
          <w:szCs w:val="24"/>
        </w:rPr>
        <w:t xml:space="preserve"> </w:t>
      </w:r>
      <w:proofErr w:type="spellStart"/>
      <w:r w:rsidRPr="00E80BBB">
        <w:rPr>
          <w:szCs w:val="24"/>
        </w:rPr>
        <w:t>rezidenţiale</w:t>
      </w:r>
      <w:proofErr w:type="spellEnd"/>
      <w:r w:rsidRPr="00E80BBB">
        <w:rPr>
          <w:szCs w:val="24"/>
        </w:rPr>
        <w:t xml:space="preserve"> Satu Mare - </w:t>
      </w:r>
      <w:proofErr w:type="spellStart"/>
      <w:r w:rsidRPr="00E80BBB">
        <w:rPr>
          <w:szCs w:val="24"/>
        </w:rPr>
        <w:t>Piaţa</w:t>
      </w:r>
      <w:proofErr w:type="spellEnd"/>
      <w:r w:rsidRPr="00E80BBB">
        <w:rPr>
          <w:szCs w:val="24"/>
        </w:rPr>
        <w:t xml:space="preserve"> 25 </w:t>
      </w:r>
      <w:proofErr w:type="spellStart"/>
      <w:r w:rsidRPr="00E80BBB">
        <w:rPr>
          <w:szCs w:val="24"/>
        </w:rPr>
        <w:t>Octombrie</w:t>
      </w:r>
      <w:proofErr w:type="spellEnd"/>
      <w:r w:rsidRPr="00E80BBB">
        <w:rPr>
          <w:szCs w:val="24"/>
        </w:rPr>
        <w:t xml:space="preserve"> bloc 10-12 Satu Mare”,</w:t>
      </w:r>
      <w:r>
        <w:rPr>
          <w:szCs w:val="24"/>
        </w:rPr>
        <w:t xml:space="preserve"> se </w:t>
      </w:r>
      <w:proofErr w:type="spellStart"/>
      <w:r>
        <w:rPr>
          <w:szCs w:val="24"/>
        </w:rPr>
        <w:t>înaintează</w:t>
      </w:r>
      <w:proofErr w:type="spellEnd"/>
      <w:r>
        <w:rPr>
          <w:szCs w:val="24"/>
        </w:rPr>
        <w:t xml:space="preserve"> </w:t>
      </w:r>
      <w:proofErr w:type="spellStart"/>
      <w:r w:rsidRPr="004D5736">
        <w:rPr>
          <w:szCs w:val="24"/>
        </w:rPr>
        <w:t>Consiliului</w:t>
      </w:r>
      <w:proofErr w:type="spellEnd"/>
      <w:r w:rsidRPr="004D5736">
        <w:rPr>
          <w:szCs w:val="24"/>
        </w:rPr>
        <w:t xml:space="preserve"> Local al </w:t>
      </w:r>
      <w:proofErr w:type="spellStart"/>
      <w:r w:rsidRPr="004D5736">
        <w:rPr>
          <w:szCs w:val="24"/>
        </w:rPr>
        <w:t>Municipiului</w:t>
      </w:r>
      <w:proofErr w:type="spellEnd"/>
      <w:r w:rsidRPr="004D5736">
        <w:rPr>
          <w:szCs w:val="24"/>
        </w:rPr>
        <w:t xml:space="preserve"> Satu Mare</w:t>
      </w:r>
      <w:r>
        <w:rPr>
          <w:szCs w:val="24"/>
        </w:rPr>
        <w:t xml:space="preserve"> cu </w:t>
      </w:r>
      <w:proofErr w:type="spellStart"/>
      <w:r>
        <w:rPr>
          <w:szCs w:val="24"/>
        </w:rPr>
        <w:t>propunere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aprobare</w:t>
      </w:r>
      <w:proofErr w:type="spellEnd"/>
      <w:r>
        <w:rPr>
          <w:szCs w:val="24"/>
        </w:rPr>
        <w:t>.</w:t>
      </w:r>
    </w:p>
    <w:p w14:paraId="3CC482F5" w14:textId="346F31EC" w:rsidR="00072E2A" w:rsidRDefault="00072E2A" w:rsidP="00072E2A">
      <w:pPr>
        <w:spacing w:after="0"/>
        <w:jc w:val="both"/>
        <w:rPr>
          <w:szCs w:val="24"/>
        </w:rPr>
      </w:pPr>
    </w:p>
    <w:p w14:paraId="1F067B53" w14:textId="77777777" w:rsidR="00072E2A" w:rsidRDefault="00072E2A" w:rsidP="00072E2A">
      <w:pPr>
        <w:spacing w:after="0"/>
        <w:jc w:val="both"/>
        <w:rPr>
          <w:szCs w:val="24"/>
        </w:rPr>
      </w:pPr>
    </w:p>
    <w:p w14:paraId="38BB5DF4" w14:textId="77777777" w:rsidR="00DE6681" w:rsidRDefault="00DE6681" w:rsidP="00DE6681">
      <w:pPr>
        <w:spacing w:after="0"/>
        <w:ind w:right="74"/>
        <w:jc w:val="both"/>
        <w:rPr>
          <w:szCs w:val="24"/>
          <w:lang w:val="ro-RO"/>
        </w:rPr>
      </w:pPr>
    </w:p>
    <w:p w14:paraId="611ADC27" w14:textId="499941EA" w:rsidR="00564BA3" w:rsidRPr="004D5736" w:rsidRDefault="00564BA3" w:rsidP="00812A7D">
      <w:pPr>
        <w:spacing w:after="0"/>
        <w:jc w:val="both"/>
        <w:rPr>
          <w:szCs w:val="24"/>
        </w:rPr>
      </w:pPr>
    </w:p>
    <w:p w14:paraId="71C2F67C" w14:textId="77777777" w:rsidR="00A73A74" w:rsidRPr="004D5736" w:rsidRDefault="00A73A74">
      <w:pPr>
        <w:spacing w:after="0"/>
        <w:rPr>
          <w:szCs w:val="24"/>
        </w:rPr>
      </w:pPr>
    </w:p>
    <w:p w14:paraId="5F76EDA1" w14:textId="77777777" w:rsidR="00A73A74" w:rsidRPr="004D5736" w:rsidRDefault="00A73A74">
      <w:pPr>
        <w:spacing w:after="0"/>
        <w:jc w:val="center"/>
        <w:rPr>
          <w:szCs w:val="24"/>
        </w:rPr>
      </w:pPr>
    </w:p>
    <w:p w14:paraId="7087199E" w14:textId="77777777" w:rsidR="00A73A74" w:rsidRPr="004D5736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5736">
        <w:rPr>
          <w:rFonts w:ascii="Times New Roman" w:hAnsi="Times New Roman" w:cs="Times New Roman"/>
          <w:sz w:val="24"/>
          <w:szCs w:val="24"/>
        </w:rPr>
        <w:t xml:space="preserve">           Director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serviciu</w:t>
      </w:r>
      <w:proofErr w:type="spellEnd"/>
    </w:p>
    <w:p w14:paraId="09EEC454" w14:textId="01693234" w:rsidR="00A73A74" w:rsidRPr="004D5736" w:rsidRDefault="001D6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D57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4987">
        <w:rPr>
          <w:rFonts w:ascii="Times New Roman" w:hAnsi="Times New Roman" w:cs="Times New Roman"/>
          <w:sz w:val="24"/>
          <w:szCs w:val="24"/>
        </w:rPr>
        <w:t>Ec.</w:t>
      </w:r>
      <w:r w:rsidRPr="004D5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Ursu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Lucia                                                           </w:t>
      </w:r>
      <w:r w:rsidR="002C4987">
        <w:rPr>
          <w:rFonts w:ascii="Times New Roman" w:hAnsi="Times New Roman" w:cs="Times New Roman"/>
          <w:sz w:val="24"/>
          <w:szCs w:val="24"/>
        </w:rPr>
        <w:t>Dr.</w:t>
      </w:r>
      <w:r w:rsidRPr="004D5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736">
        <w:rPr>
          <w:rFonts w:ascii="Times New Roman" w:hAnsi="Times New Roman" w:cs="Times New Roman"/>
          <w:sz w:val="24"/>
          <w:szCs w:val="24"/>
        </w:rPr>
        <w:t>Sveda</w:t>
      </w:r>
      <w:proofErr w:type="spellEnd"/>
      <w:r w:rsidRPr="004D5736">
        <w:rPr>
          <w:rFonts w:ascii="Times New Roman" w:hAnsi="Times New Roman" w:cs="Times New Roman"/>
          <w:sz w:val="24"/>
          <w:szCs w:val="24"/>
        </w:rPr>
        <w:t xml:space="preserve"> Andrea</w:t>
      </w:r>
    </w:p>
    <w:p w14:paraId="27EE7CCB" w14:textId="77777777" w:rsidR="00A73A74" w:rsidRPr="004D5736" w:rsidRDefault="00A73A74">
      <w:pPr>
        <w:jc w:val="both"/>
        <w:rPr>
          <w:rFonts w:ascii="Times New Roman CE" w:hAnsi="Times New Roman CE"/>
          <w:szCs w:val="24"/>
        </w:rPr>
      </w:pPr>
    </w:p>
    <w:sectPr w:rsidR="00A73A74" w:rsidRPr="004D57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FA6C" w14:textId="77777777" w:rsidR="00FF6E09" w:rsidRDefault="00FF6E09" w:rsidP="0011506A">
      <w:pPr>
        <w:spacing w:after="0" w:line="240" w:lineRule="auto"/>
      </w:pPr>
      <w:r>
        <w:separator/>
      </w:r>
    </w:p>
  </w:endnote>
  <w:endnote w:type="continuationSeparator" w:id="0">
    <w:p w14:paraId="2FA1E5B7" w14:textId="77777777" w:rsidR="00FF6E09" w:rsidRDefault="00FF6E0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0739" w14:textId="77777777" w:rsidR="00B36F84" w:rsidRDefault="00B36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7CF48213" w:rsidR="0011506A" w:rsidRPr="006D7809" w:rsidRDefault="0011506A">
    <w:pPr>
      <w:pStyle w:val="Footer"/>
      <w:rPr>
        <w:sz w:val="16"/>
        <w:szCs w:val="16"/>
        <w:lang w:val="ro-RO"/>
      </w:rPr>
    </w:pPr>
    <w:proofErr w:type="spellStart"/>
    <w:r w:rsidRPr="006D7809">
      <w:rPr>
        <w:sz w:val="16"/>
        <w:szCs w:val="16"/>
        <w:lang w:val="ro-RO"/>
      </w:rPr>
      <w:t>S</w:t>
    </w:r>
    <w:r w:rsidR="00B36F84">
      <w:rPr>
        <w:sz w:val="16"/>
        <w:szCs w:val="16"/>
        <w:lang w:val="ro-RO"/>
      </w:rPr>
      <w:t>veda</w:t>
    </w:r>
    <w:proofErr w:type="spellEnd"/>
    <w:r w:rsidR="00B36F84">
      <w:rPr>
        <w:sz w:val="16"/>
        <w:szCs w:val="16"/>
        <w:lang w:val="ro-RO"/>
      </w:rPr>
      <w:t xml:space="preserve"> Andrea </w:t>
    </w:r>
    <w:r w:rsidRPr="006D7809">
      <w:rPr>
        <w:sz w:val="16"/>
        <w:szCs w:val="16"/>
        <w:lang w:val="ro-RO"/>
      </w:rPr>
      <w:t>, 2Ex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4820" w14:textId="77777777" w:rsidR="00B36F84" w:rsidRDefault="00B36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1274" w14:textId="77777777" w:rsidR="00FF6E09" w:rsidRDefault="00FF6E09" w:rsidP="0011506A">
      <w:pPr>
        <w:spacing w:after="0" w:line="240" w:lineRule="auto"/>
      </w:pPr>
      <w:r>
        <w:separator/>
      </w:r>
    </w:p>
  </w:footnote>
  <w:footnote w:type="continuationSeparator" w:id="0">
    <w:p w14:paraId="76CB2307" w14:textId="77777777" w:rsidR="00FF6E09" w:rsidRDefault="00FF6E09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9152" w14:textId="77777777" w:rsidR="00B36F84" w:rsidRDefault="00B36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631E" w14:textId="77777777" w:rsidR="00B36F84" w:rsidRDefault="00B36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1A0C" w14:textId="77777777" w:rsidR="00B36F84" w:rsidRDefault="00B36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52AF4"/>
    <w:rsid w:val="00072E2A"/>
    <w:rsid w:val="00084DB2"/>
    <w:rsid w:val="00084E40"/>
    <w:rsid w:val="000E00C1"/>
    <w:rsid w:val="000F3B57"/>
    <w:rsid w:val="0011260D"/>
    <w:rsid w:val="0011506A"/>
    <w:rsid w:val="00121F18"/>
    <w:rsid w:val="0012469E"/>
    <w:rsid w:val="001445F6"/>
    <w:rsid w:val="00165CF5"/>
    <w:rsid w:val="001867A8"/>
    <w:rsid w:val="00197734"/>
    <w:rsid w:val="001D6D04"/>
    <w:rsid w:val="001E7F66"/>
    <w:rsid w:val="00206597"/>
    <w:rsid w:val="002831E4"/>
    <w:rsid w:val="00287A86"/>
    <w:rsid w:val="002A13CC"/>
    <w:rsid w:val="002C4987"/>
    <w:rsid w:val="00335986"/>
    <w:rsid w:val="00347E2B"/>
    <w:rsid w:val="0035474F"/>
    <w:rsid w:val="0036061F"/>
    <w:rsid w:val="00360E68"/>
    <w:rsid w:val="003C6D03"/>
    <w:rsid w:val="0041269B"/>
    <w:rsid w:val="004456A1"/>
    <w:rsid w:val="004546D9"/>
    <w:rsid w:val="0048350B"/>
    <w:rsid w:val="004C29AD"/>
    <w:rsid w:val="004D5736"/>
    <w:rsid w:val="004F495F"/>
    <w:rsid w:val="00504688"/>
    <w:rsid w:val="00527EF2"/>
    <w:rsid w:val="005330D7"/>
    <w:rsid w:val="00541D1D"/>
    <w:rsid w:val="005460E0"/>
    <w:rsid w:val="00564BA3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7AE1"/>
    <w:rsid w:val="0084156D"/>
    <w:rsid w:val="008E13B6"/>
    <w:rsid w:val="00915F1B"/>
    <w:rsid w:val="0095797C"/>
    <w:rsid w:val="00984001"/>
    <w:rsid w:val="009B0F4D"/>
    <w:rsid w:val="00A05DF9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4B73"/>
    <w:rsid w:val="00B36F84"/>
    <w:rsid w:val="00B67C3F"/>
    <w:rsid w:val="00B7276D"/>
    <w:rsid w:val="00B74450"/>
    <w:rsid w:val="00B842C4"/>
    <w:rsid w:val="00BC38D0"/>
    <w:rsid w:val="00BE1541"/>
    <w:rsid w:val="00C35937"/>
    <w:rsid w:val="00C928B1"/>
    <w:rsid w:val="00CC59BA"/>
    <w:rsid w:val="00CF09FA"/>
    <w:rsid w:val="00D93E45"/>
    <w:rsid w:val="00DB5ED5"/>
    <w:rsid w:val="00DE6681"/>
    <w:rsid w:val="00E0509D"/>
    <w:rsid w:val="00E24F5B"/>
    <w:rsid w:val="00E3290A"/>
    <w:rsid w:val="00E526D2"/>
    <w:rsid w:val="00EC2D84"/>
    <w:rsid w:val="00F0044C"/>
    <w:rsid w:val="00F14A2A"/>
    <w:rsid w:val="00F20BA7"/>
    <w:rsid w:val="00F66A49"/>
    <w:rsid w:val="00FA590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2017-09-22T07:14:00Z</cp:lastPrinted>
  <dcterms:created xsi:type="dcterms:W3CDTF">2021-04-27T07:03:00Z</dcterms:created>
  <dcterms:modified xsi:type="dcterms:W3CDTF">2021-04-27T07:03:00Z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